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9B" w:rsidRPr="004D30D1" w:rsidRDefault="0088609B" w:rsidP="0088609B">
      <w:pPr>
        <w:jc w:val="center"/>
        <w:rPr>
          <w:bCs/>
          <w:lang w:val="lv-LV"/>
        </w:rPr>
      </w:pPr>
      <w:r w:rsidRPr="004D30D1">
        <w:rPr>
          <w:bCs/>
          <w:lang w:val="lv-LV"/>
        </w:rPr>
        <w:t>LATVIJAS REPUBLIKA</w:t>
      </w:r>
    </w:p>
    <w:p w:rsidR="0088609B" w:rsidRPr="004D30D1" w:rsidRDefault="0088609B" w:rsidP="0088609B">
      <w:pPr>
        <w:jc w:val="center"/>
        <w:rPr>
          <w:b/>
          <w:bCs/>
          <w:lang w:val="lv-LV"/>
        </w:rPr>
      </w:pPr>
      <w:r w:rsidRPr="004D30D1">
        <w:rPr>
          <w:b/>
          <w:bCs/>
          <w:lang w:val="lv-LV"/>
        </w:rPr>
        <w:t>DAUGAVPILS PILSĒTAS DOME</w:t>
      </w:r>
    </w:p>
    <w:p w:rsidR="0088609B" w:rsidRPr="004D30D1" w:rsidRDefault="0088609B" w:rsidP="0088609B">
      <w:pPr>
        <w:jc w:val="center"/>
        <w:rPr>
          <w:bCs/>
          <w:lang w:val="lv-LV"/>
        </w:rPr>
      </w:pPr>
      <w:proofErr w:type="spellStart"/>
      <w:r w:rsidRPr="004D30D1">
        <w:rPr>
          <w:bCs/>
          <w:lang w:val="lv-LV"/>
        </w:rPr>
        <w:t>reģ.Nr</w:t>
      </w:r>
      <w:proofErr w:type="spellEnd"/>
      <w:r w:rsidRPr="004D30D1">
        <w:rPr>
          <w:bCs/>
          <w:lang w:val="lv-LV"/>
        </w:rPr>
        <w:t>. 90000077325</w:t>
      </w:r>
    </w:p>
    <w:p w:rsidR="00522EE1" w:rsidRPr="004D30D1" w:rsidRDefault="0088609B" w:rsidP="0088609B">
      <w:pPr>
        <w:jc w:val="center"/>
        <w:rPr>
          <w:b/>
          <w:bCs/>
          <w:lang w:val="lv-LV"/>
        </w:rPr>
      </w:pPr>
      <w:proofErr w:type="spellStart"/>
      <w:r w:rsidRPr="004D30D1">
        <w:rPr>
          <w:bCs/>
          <w:lang w:val="lv-LV"/>
        </w:rPr>
        <w:t>Kr.Valdemāra</w:t>
      </w:r>
      <w:proofErr w:type="spellEnd"/>
      <w:r w:rsidRPr="004D30D1">
        <w:rPr>
          <w:bCs/>
          <w:lang w:val="lv-LV"/>
        </w:rPr>
        <w:t xml:space="preserve"> iela 1, Daugavpils, LV-5401</w:t>
      </w:r>
    </w:p>
    <w:p w:rsidR="00522EE1" w:rsidRPr="004D30D1" w:rsidRDefault="00522EE1" w:rsidP="00522EE1">
      <w:pPr>
        <w:jc w:val="center"/>
        <w:rPr>
          <w:bCs/>
          <w:lang w:val="lv-LV"/>
        </w:rPr>
      </w:pPr>
    </w:p>
    <w:p w:rsidR="00571EB7" w:rsidRPr="004D30D1" w:rsidRDefault="00571EB7" w:rsidP="00571EB7">
      <w:pPr>
        <w:spacing w:line="20" w:lineRule="atLeast"/>
        <w:jc w:val="center"/>
        <w:rPr>
          <w:rFonts w:eastAsia="Calibri"/>
          <w:bCs/>
          <w:lang w:val="lv-LV"/>
        </w:rPr>
      </w:pPr>
      <w:r w:rsidRPr="004D30D1">
        <w:rPr>
          <w:rFonts w:eastAsia="Calibri"/>
          <w:bCs/>
          <w:lang w:val="lv-LV"/>
        </w:rPr>
        <w:t>Iepirkums saskaņā ar Publisko iepirkumu likuma 8.</w:t>
      </w:r>
      <w:r w:rsidRPr="004D30D1">
        <w:rPr>
          <w:rFonts w:eastAsia="Calibri"/>
          <w:bCs/>
          <w:vertAlign w:val="superscript"/>
          <w:lang w:val="lv-LV"/>
        </w:rPr>
        <w:t xml:space="preserve">2 </w:t>
      </w:r>
      <w:r w:rsidRPr="004D30D1">
        <w:rPr>
          <w:rFonts w:eastAsia="Calibri"/>
          <w:bCs/>
          <w:lang w:val="lv-LV"/>
        </w:rPr>
        <w:t xml:space="preserve">pantā noteikto kārtību </w:t>
      </w:r>
    </w:p>
    <w:p w:rsidR="00571EB7" w:rsidRPr="004D30D1" w:rsidRDefault="00571EB7" w:rsidP="00571EB7">
      <w:pPr>
        <w:spacing w:line="20" w:lineRule="atLeast"/>
        <w:jc w:val="center"/>
        <w:rPr>
          <w:rFonts w:eastAsia="Calibri"/>
          <w:b/>
          <w:bCs/>
          <w:lang w:val="lv-LV" w:eastAsia="ar-SA"/>
        </w:rPr>
      </w:pPr>
      <w:r w:rsidRPr="004D30D1">
        <w:rPr>
          <w:rFonts w:eastAsia="Calibri"/>
          <w:b/>
          <w:bCs/>
          <w:lang w:val="lv-LV" w:eastAsia="ar-SA"/>
        </w:rPr>
        <w:t>“</w:t>
      </w:r>
      <w:r w:rsidRPr="004D30D1">
        <w:rPr>
          <w:b/>
          <w:bCs/>
          <w:lang w:val="lv-LV"/>
        </w:rPr>
        <w:t>Zemes vienību kadastrālās uzmērīšanas un zemes ierīcības pakalpojumi</w:t>
      </w:r>
      <w:r w:rsidRPr="004D30D1">
        <w:rPr>
          <w:rFonts w:eastAsia="Calibri"/>
          <w:b/>
          <w:bCs/>
          <w:lang w:val="lv-LV" w:eastAsia="ar-SA"/>
        </w:rPr>
        <w:t xml:space="preserve">”  </w:t>
      </w:r>
    </w:p>
    <w:p w:rsidR="00571EB7" w:rsidRPr="004D30D1" w:rsidRDefault="00571EB7" w:rsidP="00571EB7">
      <w:pPr>
        <w:widowControl w:val="0"/>
        <w:suppressAutoHyphens/>
        <w:spacing w:after="120" w:line="20" w:lineRule="atLeast"/>
        <w:jc w:val="center"/>
        <w:rPr>
          <w:rFonts w:eastAsia="Calibri"/>
          <w:bCs/>
          <w:color w:val="000000"/>
          <w:lang w:eastAsia="ar-SA"/>
        </w:rPr>
      </w:pPr>
      <w:proofErr w:type="spellStart"/>
      <w:proofErr w:type="gramStart"/>
      <w:r w:rsidRPr="004D30D1">
        <w:rPr>
          <w:rFonts w:eastAsia="Calibri"/>
          <w:bCs/>
          <w:color w:val="000000"/>
          <w:lang w:eastAsia="ar-SA"/>
        </w:rPr>
        <w:t>identifikācijas</w:t>
      </w:r>
      <w:proofErr w:type="spellEnd"/>
      <w:proofErr w:type="gramEnd"/>
      <w:r w:rsidRPr="004D30D1">
        <w:rPr>
          <w:rFonts w:eastAsia="Calibri"/>
          <w:bCs/>
          <w:color w:val="000000"/>
          <w:lang w:eastAsia="ar-SA"/>
        </w:rPr>
        <w:t xml:space="preserve"> </w:t>
      </w:r>
      <w:proofErr w:type="spellStart"/>
      <w:r w:rsidRPr="004D30D1">
        <w:rPr>
          <w:rFonts w:eastAsia="Calibri"/>
          <w:bCs/>
          <w:color w:val="000000"/>
          <w:lang w:eastAsia="ar-SA"/>
        </w:rPr>
        <w:t>Nr.DPD</w:t>
      </w:r>
      <w:proofErr w:type="spellEnd"/>
      <w:r w:rsidRPr="004D30D1">
        <w:rPr>
          <w:rFonts w:eastAsia="Calibri"/>
          <w:bCs/>
          <w:color w:val="000000"/>
          <w:lang w:eastAsia="ar-SA"/>
        </w:rPr>
        <w:t xml:space="preserve"> 2016/190</w:t>
      </w:r>
    </w:p>
    <w:p w:rsidR="00571EB7" w:rsidRPr="004D30D1" w:rsidRDefault="00571EB7" w:rsidP="00571EB7">
      <w:pPr>
        <w:spacing w:after="120"/>
        <w:rPr>
          <w:lang w:val="lv-LV"/>
        </w:rPr>
      </w:pPr>
    </w:p>
    <w:p w:rsidR="00571EB7" w:rsidRPr="004D30D1" w:rsidRDefault="00571EB7" w:rsidP="00571EB7">
      <w:pPr>
        <w:keepNext/>
        <w:spacing w:after="120"/>
        <w:jc w:val="center"/>
        <w:outlineLvl w:val="0"/>
        <w:rPr>
          <w:b/>
          <w:bCs/>
          <w:lang w:val="lv-LV"/>
        </w:rPr>
      </w:pPr>
      <w:r w:rsidRPr="004D30D1">
        <w:rPr>
          <w:b/>
          <w:bCs/>
          <w:lang w:val="lv-LV"/>
        </w:rPr>
        <w:t>Iepirkumu komisijas sēdes protokols Nr. 3</w:t>
      </w:r>
    </w:p>
    <w:p w:rsidR="00571EB7" w:rsidRPr="004D30D1" w:rsidRDefault="00571EB7" w:rsidP="00571EB7">
      <w:pPr>
        <w:spacing w:after="120"/>
        <w:jc w:val="both"/>
        <w:rPr>
          <w:lang w:val="lv-LV"/>
        </w:rPr>
      </w:pPr>
      <w:r w:rsidRPr="004D30D1">
        <w:rPr>
          <w:lang w:val="lv-LV"/>
        </w:rPr>
        <w:t xml:space="preserve">Daugavpilī                                                                                             2016.gada </w:t>
      </w:r>
      <w:r w:rsidR="004D30D1" w:rsidRPr="004D30D1">
        <w:rPr>
          <w:lang w:val="lv-LV"/>
        </w:rPr>
        <w:t>15</w:t>
      </w:r>
      <w:r w:rsidRPr="004D30D1">
        <w:rPr>
          <w:lang w:val="lv-LV"/>
        </w:rPr>
        <w:t xml:space="preserve">.novembrī                                                </w:t>
      </w:r>
    </w:p>
    <w:p w:rsidR="00571EB7" w:rsidRPr="004D30D1" w:rsidRDefault="00571EB7" w:rsidP="00571EB7">
      <w:pPr>
        <w:spacing w:after="120"/>
        <w:jc w:val="both"/>
        <w:rPr>
          <w:b/>
          <w:bCs/>
          <w:lang w:val="lv-LV"/>
        </w:rPr>
      </w:pPr>
    </w:p>
    <w:p w:rsidR="00571EB7" w:rsidRPr="004D30D1" w:rsidRDefault="00571EB7" w:rsidP="00571EB7">
      <w:pPr>
        <w:spacing w:after="120"/>
        <w:jc w:val="both"/>
        <w:rPr>
          <w:lang w:val="lv-LV"/>
        </w:rPr>
      </w:pPr>
      <w:r w:rsidRPr="004D30D1">
        <w:rPr>
          <w:b/>
          <w:bCs/>
          <w:lang w:val="lv-LV"/>
        </w:rPr>
        <w:t xml:space="preserve">SĒDE SĀKĀS: </w:t>
      </w:r>
      <w:r w:rsidR="004D30D1" w:rsidRPr="004D30D1">
        <w:rPr>
          <w:lang w:val="lv-LV"/>
        </w:rPr>
        <w:t>11:10</w:t>
      </w:r>
    </w:p>
    <w:p w:rsidR="00571EB7" w:rsidRPr="004D30D1" w:rsidRDefault="00571EB7" w:rsidP="00571EB7">
      <w:pPr>
        <w:jc w:val="both"/>
        <w:rPr>
          <w:b/>
          <w:bCs/>
          <w:lang w:val="lv-LV"/>
        </w:rPr>
      </w:pPr>
      <w:r w:rsidRPr="004D30D1">
        <w:rPr>
          <w:b/>
          <w:bCs/>
          <w:lang w:val="lv-LV"/>
        </w:rPr>
        <w:t>SĒDE NOTIEK:</w:t>
      </w:r>
    </w:p>
    <w:p w:rsidR="00571EB7" w:rsidRPr="004D30D1" w:rsidRDefault="00571EB7" w:rsidP="00571EB7">
      <w:pPr>
        <w:jc w:val="both"/>
        <w:rPr>
          <w:lang w:val="lv-LV"/>
        </w:rPr>
      </w:pPr>
      <w:r w:rsidRPr="004D30D1">
        <w:rPr>
          <w:lang w:val="lv-LV"/>
        </w:rPr>
        <w:t xml:space="preserve">Daugavpils pilsētas domes  telpās, Daugavpilī, </w:t>
      </w:r>
      <w:proofErr w:type="spellStart"/>
      <w:r w:rsidRPr="004D30D1">
        <w:rPr>
          <w:lang w:val="lv-LV"/>
        </w:rPr>
        <w:t>Kr.Valdemāra</w:t>
      </w:r>
      <w:proofErr w:type="spellEnd"/>
      <w:r w:rsidRPr="004D30D1">
        <w:rPr>
          <w:lang w:val="lv-LV"/>
        </w:rPr>
        <w:t xml:space="preserve"> iela 1, 3.stāvā, 306.kabinetā.</w:t>
      </w:r>
    </w:p>
    <w:p w:rsidR="00571EB7" w:rsidRPr="004D30D1" w:rsidRDefault="00571EB7" w:rsidP="00571EB7">
      <w:pPr>
        <w:jc w:val="both"/>
        <w:rPr>
          <w:lang w:val="lv-LV"/>
        </w:rPr>
      </w:pPr>
    </w:p>
    <w:p w:rsidR="00571EB7" w:rsidRPr="004D30D1" w:rsidRDefault="00571EB7" w:rsidP="00571EB7">
      <w:pPr>
        <w:spacing w:after="120"/>
        <w:rPr>
          <w:b/>
          <w:lang w:val="lv-LV"/>
        </w:rPr>
      </w:pPr>
      <w:r w:rsidRPr="004D30D1">
        <w:rPr>
          <w:b/>
          <w:lang w:val="lv-LV"/>
        </w:rPr>
        <w:t>SĒDĒ PIEDALĀS: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6503"/>
      </w:tblGrid>
      <w:tr w:rsidR="00571EB7" w:rsidRPr="004D30D1" w:rsidTr="00571EB7">
        <w:tc>
          <w:tcPr>
            <w:tcW w:w="2628" w:type="dxa"/>
          </w:tcPr>
          <w:p w:rsidR="00571EB7" w:rsidRPr="004D30D1" w:rsidRDefault="00571EB7">
            <w:pPr>
              <w:rPr>
                <w:lang w:val="lv-LV"/>
              </w:rPr>
            </w:pPr>
            <w:r w:rsidRPr="004D30D1">
              <w:rPr>
                <w:lang w:val="lv-LV"/>
              </w:rPr>
              <w:t>Komisijas priekšsēdētāja</w:t>
            </w:r>
          </w:p>
          <w:p w:rsidR="00571EB7" w:rsidRPr="004D30D1" w:rsidRDefault="00571EB7">
            <w:pPr>
              <w:rPr>
                <w:lang w:val="lv-LV"/>
              </w:rPr>
            </w:pPr>
          </w:p>
        </w:tc>
        <w:tc>
          <w:tcPr>
            <w:tcW w:w="6659" w:type="dxa"/>
            <w:hideMark/>
          </w:tcPr>
          <w:p w:rsidR="00571EB7" w:rsidRPr="004D30D1" w:rsidRDefault="00571EB7">
            <w:pPr>
              <w:spacing w:after="120"/>
              <w:jc w:val="both"/>
              <w:rPr>
                <w:lang w:val="lv-LV"/>
              </w:rPr>
            </w:pPr>
            <w:r w:rsidRPr="004D30D1">
              <w:rPr>
                <w:lang w:val="lv-LV"/>
              </w:rPr>
              <w:t>Jurate Kornutjaka - Daugavpils pilsētas domes Centralizēto iepirkumu nodaļas vadītāja,</w:t>
            </w:r>
          </w:p>
        </w:tc>
      </w:tr>
      <w:tr w:rsidR="00571EB7" w:rsidRPr="004D30D1" w:rsidTr="00571EB7">
        <w:tc>
          <w:tcPr>
            <w:tcW w:w="2628" w:type="dxa"/>
            <w:hideMark/>
          </w:tcPr>
          <w:p w:rsidR="00571EB7" w:rsidRPr="004D30D1" w:rsidRDefault="00571EB7">
            <w:pPr>
              <w:rPr>
                <w:lang w:val="lv-LV"/>
              </w:rPr>
            </w:pPr>
            <w:r w:rsidRPr="004D30D1">
              <w:rPr>
                <w:lang w:val="lv-LV"/>
              </w:rPr>
              <w:t>Komisijas locekļi:</w:t>
            </w:r>
          </w:p>
        </w:tc>
        <w:tc>
          <w:tcPr>
            <w:tcW w:w="6659" w:type="dxa"/>
            <w:hideMark/>
          </w:tcPr>
          <w:p w:rsidR="00571EB7" w:rsidRPr="004D30D1" w:rsidRDefault="00571EB7">
            <w:pPr>
              <w:spacing w:after="120"/>
              <w:jc w:val="both"/>
              <w:rPr>
                <w:lang w:val="lv-LV"/>
              </w:rPr>
            </w:pPr>
            <w:r w:rsidRPr="004D30D1">
              <w:rPr>
                <w:lang w:val="lv-LV"/>
              </w:rPr>
              <w:t xml:space="preserve">Kristīne </w:t>
            </w:r>
            <w:proofErr w:type="spellStart"/>
            <w:r w:rsidRPr="004D30D1">
              <w:rPr>
                <w:lang w:val="lv-LV"/>
              </w:rPr>
              <w:t>Šede</w:t>
            </w:r>
            <w:proofErr w:type="spellEnd"/>
            <w:r w:rsidRPr="004D30D1">
              <w:rPr>
                <w:lang w:val="lv-LV"/>
              </w:rPr>
              <w:t xml:space="preserve"> - Daugavpils pilsētas domes Centralizēto iepirkumu nodaļas jurists,</w:t>
            </w:r>
          </w:p>
        </w:tc>
      </w:tr>
      <w:tr w:rsidR="00571EB7" w:rsidRPr="004D30D1" w:rsidTr="00571EB7">
        <w:tc>
          <w:tcPr>
            <w:tcW w:w="2628" w:type="dxa"/>
          </w:tcPr>
          <w:p w:rsidR="00571EB7" w:rsidRPr="004D30D1" w:rsidRDefault="00571EB7">
            <w:pPr>
              <w:rPr>
                <w:lang w:val="lv-LV"/>
              </w:rPr>
            </w:pPr>
          </w:p>
        </w:tc>
        <w:tc>
          <w:tcPr>
            <w:tcW w:w="6659" w:type="dxa"/>
          </w:tcPr>
          <w:p w:rsidR="00571EB7" w:rsidRPr="004D30D1" w:rsidRDefault="00571EB7">
            <w:pPr>
              <w:spacing w:after="120"/>
              <w:jc w:val="both"/>
            </w:pPr>
            <w:r w:rsidRPr="004D30D1">
              <w:t xml:space="preserve">Inga </w:t>
            </w:r>
            <w:proofErr w:type="spellStart"/>
            <w:r w:rsidRPr="004D30D1">
              <w:t>Zarāne</w:t>
            </w:r>
            <w:proofErr w:type="spellEnd"/>
            <w:r w:rsidRPr="004D30D1">
              <w:t xml:space="preserve"> - Daugavpils </w:t>
            </w:r>
            <w:proofErr w:type="spellStart"/>
            <w:r w:rsidRPr="004D30D1">
              <w:t>pilsētas</w:t>
            </w:r>
            <w:proofErr w:type="spellEnd"/>
            <w:r w:rsidRPr="004D30D1">
              <w:t xml:space="preserve"> domes </w:t>
            </w:r>
            <w:proofErr w:type="spellStart"/>
            <w:r w:rsidRPr="004D30D1">
              <w:t>Centralizēto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iepirkumu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nodaļas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ekonomiste</w:t>
            </w:r>
            <w:proofErr w:type="spellEnd"/>
            <w:r w:rsidRPr="004D30D1">
              <w:t>,</w:t>
            </w:r>
          </w:p>
          <w:p w:rsidR="00571EB7" w:rsidRPr="004D30D1" w:rsidRDefault="00571EB7">
            <w:pPr>
              <w:spacing w:after="120"/>
              <w:jc w:val="both"/>
            </w:pPr>
            <w:proofErr w:type="spellStart"/>
            <w:r w:rsidRPr="004D30D1">
              <w:t>Aleksejs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Nikolajevs</w:t>
            </w:r>
            <w:proofErr w:type="spellEnd"/>
            <w:r w:rsidRPr="004D30D1">
              <w:t xml:space="preserve"> – </w:t>
            </w:r>
            <w:proofErr w:type="spellStart"/>
            <w:r w:rsidRPr="004D30D1">
              <w:t>Īpašuma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pārvaldīšanas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departamenta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Nekustamā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īpašuma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nodaļas</w:t>
            </w:r>
            <w:proofErr w:type="spellEnd"/>
            <w:r w:rsidRPr="004D30D1">
              <w:t xml:space="preserve"> </w:t>
            </w:r>
            <w:proofErr w:type="spellStart"/>
            <w:r w:rsidRPr="004D30D1">
              <w:t>vadītājs</w:t>
            </w:r>
            <w:proofErr w:type="spellEnd"/>
            <w:r w:rsidRPr="004D30D1">
              <w:t>.</w:t>
            </w:r>
          </w:p>
          <w:p w:rsidR="00571EB7" w:rsidRPr="004D30D1" w:rsidRDefault="00571EB7">
            <w:pPr>
              <w:jc w:val="both"/>
              <w:rPr>
                <w:lang w:val="lv-LV"/>
              </w:rPr>
            </w:pPr>
          </w:p>
        </w:tc>
      </w:tr>
    </w:tbl>
    <w:p w:rsidR="00571EB7" w:rsidRPr="004D30D1" w:rsidRDefault="00571EB7" w:rsidP="00571EB7">
      <w:pPr>
        <w:keepNext/>
        <w:spacing w:after="120" w:line="254" w:lineRule="auto"/>
        <w:jc w:val="both"/>
        <w:outlineLvl w:val="2"/>
        <w:rPr>
          <w:rFonts w:eastAsia="Calibri"/>
          <w:b/>
          <w:bCs/>
          <w:lang w:val="lv-LV"/>
        </w:rPr>
      </w:pPr>
      <w:r w:rsidRPr="004D30D1">
        <w:rPr>
          <w:rFonts w:eastAsia="Calibri"/>
          <w:b/>
          <w:bCs/>
          <w:lang w:val="lv-LV"/>
        </w:rPr>
        <w:t>SĒDI VADA:</w:t>
      </w:r>
      <w:r w:rsidRPr="004D30D1">
        <w:rPr>
          <w:rFonts w:eastAsia="Calibri"/>
          <w:lang w:val="lv-LV"/>
        </w:rPr>
        <w:t xml:space="preserve"> </w:t>
      </w:r>
      <w:proofErr w:type="spellStart"/>
      <w:r w:rsidRPr="004D30D1">
        <w:rPr>
          <w:rFonts w:eastAsia="Calibri"/>
          <w:lang w:val="lv-LV"/>
        </w:rPr>
        <w:t>J.Kornutjaka</w:t>
      </w:r>
      <w:proofErr w:type="spellEnd"/>
      <w:r w:rsidRPr="004D30D1">
        <w:rPr>
          <w:rFonts w:eastAsia="Calibri"/>
          <w:lang w:val="lv-LV"/>
        </w:rPr>
        <w:t>.</w:t>
      </w:r>
    </w:p>
    <w:p w:rsidR="00571EB7" w:rsidRPr="004D30D1" w:rsidRDefault="00571EB7" w:rsidP="00571EB7">
      <w:pPr>
        <w:keepNext/>
        <w:spacing w:after="120" w:line="254" w:lineRule="auto"/>
        <w:jc w:val="both"/>
        <w:outlineLvl w:val="2"/>
        <w:rPr>
          <w:lang w:val="lv-LV"/>
        </w:rPr>
      </w:pPr>
      <w:r w:rsidRPr="004D30D1">
        <w:rPr>
          <w:rFonts w:eastAsia="Calibri"/>
          <w:b/>
          <w:bCs/>
          <w:lang w:val="lv-LV"/>
        </w:rPr>
        <w:t xml:space="preserve">SĒDI PROTOKOLĒ: </w:t>
      </w:r>
      <w:proofErr w:type="spellStart"/>
      <w:r w:rsidRPr="004D30D1">
        <w:rPr>
          <w:lang w:val="lv-LV"/>
        </w:rPr>
        <w:t>K.Šede</w:t>
      </w:r>
      <w:proofErr w:type="spellEnd"/>
    </w:p>
    <w:p w:rsidR="00571EB7" w:rsidRPr="004D30D1" w:rsidRDefault="00571EB7" w:rsidP="00571EB7">
      <w:pPr>
        <w:keepNext/>
        <w:spacing w:after="120" w:line="254" w:lineRule="auto"/>
        <w:jc w:val="both"/>
        <w:outlineLvl w:val="2"/>
        <w:rPr>
          <w:lang w:val="lv-LV"/>
        </w:rPr>
      </w:pPr>
      <w:r w:rsidRPr="004D30D1">
        <w:rPr>
          <w:lang w:val="lv-LV"/>
        </w:rPr>
        <w:t>Komisijas izveidošanas pamats: Daugavpils pilsētas domes izpilddirektores 2016.gada 18.oktobra rīkojums Nr.351.</w:t>
      </w:r>
    </w:p>
    <w:p w:rsidR="00571EB7" w:rsidRPr="004D30D1" w:rsidRDefault="00571EB7" w:rsidP="00571EB7">
      <w:pPr>
        <w:jc w:val="both"/>
        <w:rPr>
          <w:lang w:val="lv-LV"/>
        </w:rPr>
      </w:pPr>
      <w:r w:rsidRPr="004D30D1">
        <w:rPr>
          <w:b/>
          <w:lang w:val="lv-LV"/>
        </w:rPr>
        <w:t>IEPIRKUMS IZSLUDINĀTS:</w:t>
      </w:r>
      <w:r w:rsidRPr="004D30D1">
        <w:rPr>
          <w:lang w:val="lv-LV"/>
        </w:rPr>
        <w:t xml:space="preserve"> Paziņojums par plānoto līgumu ievietots Iepirkumu uzraudzības biroja mājas lapā – 2016.gada 24.oktobrī. Iepirkuma nolikums ievietots Daugavpils pilsētas pašvaldības mājas lapā –  2016.gada 24.oktobrī.</w:t>
      </w:r>
    </w:p>
    <w:p w:rsidR="0082049B" w:rsidRPr="004D30D1" w:rsidRDefault="0082049B" w:rsidP="00DB5C3D">
      <w:pPr>
        <w:jc w:val="both"/>
        <w:rPr>
          <w:sz w:val="23"/>
          <w:szCs w:val="23"/>
          <w:lang w:val="lv-LV"/>
        </w:rPr>
      </w:pPr>
    </w:p>
    <w:p w:rsidR="00A1696B" w:rsidRPr="004D30D1" w:rsidRDefault="00B8000C" w:rsidP="00832FA5">
      <w:pPr>
        <w:jc w:val="both"/>
        <w:rPr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Komisijas sēdes darba kārtība:</w:t>
      </w:r>
      <w:r w:rsidR="00832FA5" w:rsidRPr="004D30D1">
        <w:rPr>
          <w:sz w:val="23"/>
          <w:szCs w:val="23"/>
          <w:lang w:val="lv-LV"/>
        </w:rPr>
        <w:t xml:space="preserve"> </w:t>
      </w:r>
    </w:p>
    <w:p w:rsidR="00A6688F" w:rsidRPr="004D30D1" w:rsidRDefault="00B604FF" w:rsidP="00A1696B">
      <w:pPr>
        <w:pStyle w:val="ListParagraph0"/>
        <w:numPr>
          <w:ilvl w:val="0"/>
          <w:numId w:val="23"/>
        </w:numPr>
        <w:jc w:val="both"/>
        <w:rPr>
          <w:sz w:val="23"/>
          <w:szCs w:val="23"/>
          <w:lang w:val="lv-LV"/>
        </w:rPr>
      </w:pPr>
      <w:proofErr w:type="spellStart"/>
      <w:r w:rsidRPr="004D30D1">
        <w:rPr>
          <w:sz w:val="23"/>
          <w:szCs w:val="23"/>
        </w:rPr>
        <w:t>Pretendentu</w:t>
      </w:r>
      <w:proofErr w:type="spellEnd"/>
      <w:r w:rsidR="00310AA5" w:rsidRPr="004D30D1">
        <w:rPr>
          <w:sz w:val="23"/>
          <w:szCs w:val="23"/>
        </w:rPr>
        <w:t xml:space="preserve"> </w:t>
      </w:r>
      <w:proofErr w:type="spellStart"/>
      <w:r w:rsidR="00310AA5" w:rsidRPr="004D30D1">
        <w:rPr>
          <w:sz w:val="23"/>
          <w:szCs w:val="23"/>
        </w:rPr>
        <w:t>kvalifikācijas</w:t>
      </w:r>
      <w:proofErr w:type="spellEnd"/>
      <w:r w:rsidR="00310AA5" w:rsidRPr="004D30D1">
        <w:rPr>
          <w:sz w:val="23"/>
          <w:szCs w:val="23"/>
        </w:rPr>
        <w:t xml:space="preserve"> </w:t>
      </w:r>
      <w:proofErr w:type="spellStart"/>
      <w:r w:rsidR="00310AA5" w:rsidRPr="004D30D1">
        <w:rPr>
          <w:sz w:val="23"/>
          <w:szCs w:val="23"/>
        </w:rPr>
        <w:t>atbilstības</w:t>
      </w:r>
      <w:proofErr w:type="spellEnd"/>
      <w:r w:rsidR="00310AA5" w:rsidRPr="004D30D1">
        <w:rPr>
          <w:sz w:val="23"/>
          <w:szCs w:val="23"/>
        </w:rPr>
        <w:t xml:space="preserve"> </w:t>
      </w:r>
      <w:proofErr w:type="spellStart"/>
      <w:r w:rsidR="00B000B7" w:rsidRPr="004D30D1">
        <w:rPr>
          <w:sz w:val="23"/>
          <w:szCs w:val="23"/>
        </w:rPr>
        <w:t>pārbaude</w:t>
      </w:r>
      <w:proofErr w:type="spellEnd"/>
      <w:r w:rsidR="00655C4B" w:rsidRPr="004D30D1">
        <w:rPr>
          <w:sz w:val="23"/>
          <w:szCs w:val="23"/>
        </w:rPr>
        <w:t>.</w:t>
      </w:r>
    </w:p>
    <w:p w:rsidR="00A1696B" w:rsidRPr="004D30D1" w:rsidRDefault="00A1696B" w:rsidP="00A1696B">
      <w:pPr>
        <w:pStyle w:val="ListParagraph0"/>
        <w:numPr>
          <w:ilvl w:val="0"/>
          <w:numId w:val="23"/>
        </w:numPr>
        <w:jc w:val="both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Pretendentu tehnisko un finanšu piedāvājumu atbilstības pārbaude.</w:t>
      </w:r>
    </w:p>
    <w:p w:rsidR="008A681E" w:rsidRPr="004D30D1" w:rsidRDefault="008A681E" w:rsidP="00A1696B">
      <w:pPr>
        <w:pStyle w:val="ListParagraph0"/>
        <w:numPr>
          <w:ilvl w:val="0"/>
          <w:numId w:val="23"/>
        </w:numPr>
        <w:jc w:val="both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Pretendentu noteikšana, kuriem būtu piešķiramas Vispārīgās vienošanās slēgšanas tiesības.</w:t>
      </w:r>
    </w:p>
    <w:p w:rsidR="006F0C79" w:rsidRPr="004D30D1" w:rsidRDefault="006F0C79" w:rsidP="00DB5C3D">
      <w:pPr>
        <w:pStyle w:val="virsrakstiparastie"/>
        <w:keepNext w:val="0"/>
        <w:spacing w:after="0"/>
        <w:jc w:val="both"/>
        <w:rPr>
          <w:sz w:val="23"/>
          <w:szCs w:val="23"/>
          <w:lang w:eastAsia="en-US"/>
        </w:rPr>
      </w:pPr>
    </w:p>
    <w:p w:rsidR="00B8000C" w:rsidRPr="004D30D1" w:rsidRDefault="00B604FF" w:rsidP="00A1696B">
      <w:pPr>
        <w:pStyle w:val="Style"/>
        <w:numPr>
          <w:ilvl w:val="0"/>
          <w:numId w:val="34"/>
        </w:numPr>
        <w:jc w:val="center"/>
        <w:rPr>
          <w:rFonts w:ascii="Times New Roman Bold" w:hAnsi="Times New Roman Bold"/>
          <w:b/>
          <w:caps/>
          <w:sz w:val="23"/>
          <w:szCs w:val="23"/>
          <w:lang w:val="lv-LV" w:eastAsia="lv-LV"/>
        </w:rPr>
      </w:pPr>
      <w:r w:rsidRPr="004D30D1">
        <w:rPr>
          <w:rFonts w:ascii="Times New Roman Bold" w:hAnsi="Times New Roman Bold"/>
          <w:b/>
          <w:caps/>
          <w:sz w:val="23"/>
          <w:szCs w:val="23"/>
          <w:lang w:val="lv-LV" w:eastAsia="lv-LV"/>
        </w:rPr>
        <w:t>Pretendentu</w:t>
      </w:r>
      <w:r w:rsidR="00406FEE" w:rsidRPr="004D30D1">
        <w:rPr>
          <w:rFonts w:ascii="Times New Roman Bold" w:hAnsi="Times New Roman Bold"/>
          <w:b/>
          <w:caps/>
          <w:sz w:val="23"/>
          <w:szCs w:val="23"/>
          <w:lang w:val="lv-LV" w:eastAsia="lv-LV"/>
        </w:rPr>
        <w:t xml:space="preserve"> kvalifikācijas atbilstības pārbaude</w:t>
      </w:r>
    </w:p>
    <w:p w:rsidR="00B000B7" w:rsidRPr="004D30D1" w:rsidRDefault="00B000B7" w:rsidP="00DB5C3D">
      <w:pPr>
        <w:pStyle w:val="Style"/>
        <w:ind w:left="360"/>
        <w:jc w:val="center"/>
        <w:rPr>
          <w:b/>
          <w:bCs/>
          <w:sz w:val="23"/>
          <w:szCs w:val="23"/>
          <w:lang w:val="lv-LV"/>
        </w:rPr>
      </w:pPr>
    </w:p>
    <w:p w:rsidR="00B8498D" w:rsidRPr="004D30D1" w:rsidRDefault="00001CA5" w:rsidP="00A55497">
      <w:pPr>
        <w:pStyle w:val="BodyTextIndent"/>
        <w:numPr>
          <w:ilvl w:val="0"/>
          <w:numId w:val="21"/>
        </w:numPr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 xml:space="preserve">Komisijas priekšsēdētāja </w:t>
      </w:r>
      <w:proofErr w:type="spellStart"/>
      <w:r w:rsidRPr="004D30D1">
        <w:rPr>
          <w:sz w:val="23"/>
          <w:szCs w:val="23"/>
          <w:lang w:val="lv-LV"/>
        </w:rPr>
        <w:t>J.Kornutjaka</w:t>
      </w:r>
      <w:proofErr w:type="spellEnd"/>
      <w:r w:rsidRPr="004D30D1">
        <w:rPr>
          <w:sz w:val="23"/>
          <w:szCs w:val="23"/>
          <w:lang w:val="lv-LV"/>
        </w:rPr>
        <w:t xml:space="preserve"> atklāj sēdi un ziņo sēdes darba kārtību. Komisijas priekšsēdētāja ziņo, ka iepirkums </w:t>
      </w:r>
      <w:r w:rsidR="00571EB7" w:rsidRPr="004D30D1">
        <w:rPr>
          <w:sz w:val="23"/>
          <w:szCs w:val="23"/>
          <w:lang w:val="lv-LV"/>
        </w:rPr>
        <w:t xml:space="preserve">ir </w:t>
      </w:r>
      <w:r w:rsidRPr="004D30D1">
        <w:rPr>
          <w:sz w:val="23"/>
          <w:szCs w:val="23"/>
          <w:lang w:val="lv-LV"/>
        </w:rPr>
        <w:t>sadalīts daļās.</w:t>
      </w:r>
    </w:p>
    <w:p w:rsidR="00B8498D" w:rsidRPr="004D30D1" w:rsidRDefault="00001CA5" w:rsidP="00A55497">
      <w:pPr>
        <w:pStyle w:val="BodyTextIndent"/>
        <w:numPr>
          <w:ilvl w:val="0"/>
          <w:numId w:val="21"/>
        </w:numPr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lastRenderedPageBreak/>
        <w:t xml:space="preserve">Komisija konstatē, ka piedāvājumus iepirkumā iesniedza šādi pretendenti: </w:t>
      </w:r>
      <w:r w:rsidR="00571EB7" w:rsidRPr="004D30D1">
        <w:rPr>
          <w:sz w:val="23"/>
          <w:szCs w:val="23"/>
          <w:lang w:val="lv-LV"/>
        </w:rPr>
        <w:t>SIA “</w:t>
      </w:r>
      <w:proofErr w:type="spellStart"/>
      <w:r w:rsidR="00571EB7" w:rsidRPr="004D30D1">
        <w:rPr>
          <w:sz w:val="23"/>
          <w:szCs w:val="23"/>
          <w:lang w:val="lv-LV"/>
        </w:rPr>
        <w:t>Geo</w:t>
      </w:r>
      <w:proofErr w:type="spellEnd"/>
      <w:r w:rsidR="00571EB7" w:rsidRPr="004D30D1">
        <w:rPr>
          <w:sz w:val="23"/>
          <w:szCs w:val="23"/>
          <w:lang w:val="lv-LV"/>
        </w:rPr>
        <w:t xml:space="preserve"> </w:t>
      </w:r>
      <w:proofErr w:type="spellStart"/>
      <w:r w:rsidR="00571EB7" w:rsidRPr="004D30D1">
        <w:rPr>
          <w:sz w:val="23"/>
          <w:szCs w:val="23"/>
          <w:lang w:val="lv-LV"/>
        </w:rPr>
        <w:t>Forest</w:t>
      </w:r>
      <w:proofErr w:type="spellEnd"/>
      <w:r w:rsidR="00571EB7" w:rsidRPr="004D30D1">
        <w:rPr>
          <w:sz w:val="23"/>
          <w:szCs w:val="23"/>
          <w:lang w:val="lv-LV"/>
        </w:rPr>
        <w:t xml:space="preserve">”, </w:t>
      </w:r>
      <w:r w:rsidR="00B8498D" w:rsidRPr="004D30D1">
        <w:rPr>
          <w:sz w:val="23"/>
          <w:szCs w:val="23"/>
          <w:lang w:val="lv-LV"/>
        </w:rPr>
        <w:t xml:space="preserve">Sertificēts mērnieks Sergejs Kovaļovs, </w:t>
      </w:r>
      <w:r w:rsidR="00571EB7" w:rsidRPr="004D30D1">
        <w:rPr>
          <w:sz w:val="23"/>
          <w:szCs w:val="23"/>
          <w:lang w:val="lv-LV"/>
        </w:rPr>
        <w:t xml:space="preserve">SIA “DAUGAVPILS MĒRNIEKS”, </w:t>
      </w:r>
      <w:r w:rsidR="00B8498D" w:rsidRPr="004D30D1">
        <w:rPr>
          <w:sz w:val="23"/>
          <w:szCs w:val="23"/>
          <w:lang w:val="lv-LV"/>
        </w:rPr>
        <w:t>SIA “GEO Latgale”</w:t>
      </w:r>
      <w:r w:rsidR="000E2E85" w:rsidRPr="004D30D1">
        <w:rPr>
          <w:sz w:val="23"/>
          <w:szCs w:val="23"/>
          <w:lang w:val="lv-LV"/>
        </w:rPr>
        <w:t>, SIA “</w:t>
      </w:r>
      <w:proofErr w:type="spellStart"/>
      <w:r w:rsidR="000E2E85" w:rsidRPr="004D30D1">
        <w:rPr>
          <w:sz w:val="23"/>
          <w:szCs w:val="23"/>
          <w:lang w:val="lv-LV"/>
        </w:rPr>
        <w:t>LatTopo</w:t>
      </w:r>
      <w:proofErr w:type="spellEnd"/>
      <w:r w:rsidR="000E2E85" w:rsidRPr="004D30D1">
        <w:rPr>
          <w:sz w:val="23"/>
          <w:szCs w:val="23"/>
          <w:lang w:val="lv-LV"/>
        </w:rPr>
        <w:t xml:space="preserve">”, </w:t>
      </w:r>
      <w:r w:rsidR="00571EB7" w:rsidRPr="004D30D1">
        <w:rPr>
          <w:sz w:val="23"/>
          <w:szCs w:val="23"/>
          <w:lang w:val="lv-LV"/>
        </w:rPr>
        <w:t>SIA “Latvijasmernieks.lv”</w:t>
      </w:r>
      <w:r w:rsidR="000E2E85" w:rsidRPr="004D30D1">
        <w:rPr>
          <w:sz w:val="23"/>
          <w:szCs w:val="23"/>
          <w:lang w:val="lv-LV"/>
        </w:rPr>
        <w:t>.</w:t>
      </w:r>
    </w:p>
    <w:p w:rsidR="004F18B3" w:rsidRPr="004D30D1" w:rsidRDefault="005F2FE6" w:rsidP="00055507">
      <w:pPr>
        <w:pStyle w:val="BodyTextIndent"/>
        <w:numPr>
          <w:ilvl w:val="0"/>
          <w:numId w:val="21"/>
        </w:numPr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 izskata pretendentu piedāvājumu noformējumu atbilstību nolikuma prasībām, pārbauda iesniegto dokumentu atbilstību nolikuma</w:t>
      </w:r>
      <w:r w:rsidR="00761B4B" w:rsidRPr="004D30D1">
        <w:rPr>
          <w:sz w:val="23"/>
          <w:szCs w:val="23"/>
          <w:lang w:val="lv-LV"/>
        </w:rPr>
        <w:t xml:space="preserve"> prasībām, vai ar iesniegtajiem</w:t>
      </w:r>
      <w:r w:rsidRPr="004D30D1">
        <w:rPr>
          <w:sz w:val="23"/>
          <w:szCs w:val="23"/>
          <w:lang w:val="lv-LV"/>
        </w:rPr>
        <w:t xml:space="preserve"> dokumentiem pretendents ir apliecinājis savu kvalifikāciju.</w:t>
      </w:r>
    </w:p>
    <w:p w:rsidR="00055507" w:rsidRPr="004D30D1" w:rsidRDefault="00055507" w:rsidP="00055507">
      <w:pPr>
        <w:pStyle w:val="BodyTextIndent"/>
        <w:numPr>
          <w:ilvl w:val="0"/>
          <w:numId w:val="21"/>
        </w:numPr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Iepirkumu komisija pārbauda un konstatē, ka pretendentu SIA “</w:t>
      </w:r>
      <w:proofErr w:type="spellStart"/>
      <w:r w:rsidRPr="004D30D1">
        <w:rPr>
          <w:sz w:val="23"/>
          <w:szCs w:val="23"/>
          <w:lang w:val="lv-LV"/>
        </w:rPr>
        <w:t>Geo</w:t>
      </w:r>
      <w:proofErr w:type="spellEnd"/>
      <w:r w:rsidRPr="004D30D1">
        <w:rPr>
          <w:sz w:val="23"/>
          <w:szCs w:val="23"/>
          <w:lang w:val="lv-LV"/>
        </w:rPr>
        <w:t xml:space="preserve"> </w:t>
      </w:r>
      <w:proofErr w:type="spellStart"/>
      <w:r w:rsidRPr="004D30D1">
        <w:rPr>
          <w:sz w:val="23"/>
          <w:szCs w:val="23"/>
          <w:lang w:val="lv-LV"/>
        </w:rPr>
        <w:t>Forest</w:t>
      </w:r>
      <w:proofErr w:type="spellEnd"/>
      <w:r w:rsidRPr="004D30D1">
        <w:rPr>
          <w:sz w:val="23"/>
          <w:szCs w:val="23"/>
          <w:lang w:val="lv-LV"/>
        </w:rPr>
        <w:t>”, Sertificēts mērnieks Sergejs Kovaļovs, SIA “DAUGAVPILS MĒRNIEKS”, SIA “GEO Latgale”, SIA “</w:t>
      </w:r>
      <w:proofErr w:type="spellStart"/>
      <w:r w:rsidRPr="004D30D1">
        <w:rPr>
          <w:sz w:val="23"/>
          <w:szCs w:val="23"/>
          <w:lang w:val="lv-LV"/>
        </w:rPr>
        <w:t>LatTopo</w:t>
      </w:r>
      <w:proofErr w:type="spellEnd"/>
      <w:r w:rsidRPr="004D30D1">
        <w:rPr>
          <w:sz w:val="23"/>
          <w:szCs w:val="23"/>
          <w:lang w:val="lv-LV"/>
        </w:rPr>
        <w:t>”, SIA “Latvijasmernieks.lv” piedāvājumi atbilst nolikumā izvirzītajām noformējuma prasībām.</w:t>
      </w:r>
    </w:p>
    <w:p w:rsidR="00E52DB3" w:rsidRPr="004D30D1" w:rsidRDefault="00055507" w:rsidP="00E52DB3">
      <w:pPr>
        <w:pStyle w:val="BodyTextIndent"/>
        <w:numPr>
          <w:ilvl w:val="0"/>
          <w:numId w:val="21"/>
        </w:numPr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Iepirkumu komisija pārbauda un konstatē, ka pretendent</w:t>
      </w:r>
      <w:r w:rsidR="00E52DB3" w:rsidRPr="004D30D1">
        <w:rPr>
          <w:sz w:val="23"/>
          <w:szCs w:val="23"/>
          <w:lang w:val="lv-LV"/>
        </w:rPr>
        <w:t xml:space="preserve">i </w:t>
      </w:r>
      <w:r w:rsidRPr="004D30D1">
        <w:rPr>
          <w:sz w:val="23"/>
          <w:szCs w:val="23"/>
          <w:lang w:val="lv-LV"/>
        </w:rPr>
        <w:t>SIA “</w:t>
      </w:r>
      <w:proofErr w:type="spellStart"/>
      <w:r w:rsidRPr="004D30D1">
        <w:rPr>
          <w:sz w:val="23"/>
          <w:szCs w:val="23"/>
          <w:lang w:val="lv-LV"/>
        </w:rPr>
        <w:t>Geo</w:t>
      </w:r>
      <w:proofErr w:type="spellEnd"/>
      <w:r w:rsidRPr="004D30D1">
        <w:rPr>
          <w:sz w:val="23"/>
          <w:szCs w:val="23"/>
          <w:lang w:val="lv-LV"/>
        </w:rPr>
        <w:t xml:space="preserve"> </w:t>
      </w:r>
      <w:proofErr w:type="spellStart"/>
      <w:r w:rsidRPr="004D30D1">
        <w:rPr>
          <w:sz w:val="23"/>
          <w:szCs w:val="23"/>
          <w:lang w:val="lv-LV"/>
        </w:rPr>
        <w:t>Forest</w:t>
      </w:r>
      <w:proofErr w:type="spellEnd"/>
      <w:r w:rsidRPr="004D30D1">
        <w:rPr>
          <w:sz w:val="23"/>
          <w:szCs w:val="23"/>
          <w:lang w:val="lv-LV"/>
        </w:rPr>
        <w:t>”, Sertificēts mērnieks Sergejs Kovaļovs, SIA “DAUGAVPILS MĒRNIEKS”, SIA “GEO Latgale”, SIA “</w:t>
      </w:r>
      <w:proofErr w:type="spellStart"/>
      <w:r w:rsidRPr="004D30D1">
        <w:rPr>
          <w:sz w:val="23"/>
          <w:szCs w:val="23"/>
          <w:lang w:val="lv-LV"/>
        </w:rPr>
        <w:t>LatTopo</w:t>
      </w:r>
      <w:proofErr w:type="spellEnd"/>
      <w:r w:rsidRPr="004D30D1">
        <w:rPr>
          <w:sz w:val="23"/>
          <w:szCs w:val="23"/>
          <w:lang w:val="lv-LV"/>
        </w:rPr>
        <w:t>”, SIA “Latvijasmernieks.lv”</w:t>
      </w:r>
      <w:r w:rsidR="00E52DB3" w:rsidRPr="004D30D1">
        <w:rPr>
          <w:sz w:val="23"/>
          <w:szCs w:val="23"/>
          <w:lang w:val="lv-LV"/>
        </w:rPr>
        <w:t xml:space="preserve"> ir apliecinājuši savu kvalifikāciju, piedāvājumus parakstījušas personas ar pārstāvības tiesībām.</w:t>
      </w:r>
    </w:p>
    <w:p w:rsidR="00256575" w:rsidRPr="004D30D1" w:rsidRDefault="00256575" w:rsidP="0002707A">
      <w:pPr>
        <w:pStyle w:val="BodyTextIndent"/>
        <w:numPr>
          <w:ilvl w:val="0"/>
          <w:numId w:val="21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Komisija nolemj</w:t>
      </w:r>
      <w:r w:rsidRPr="004D30D1">
        <w:rPr>
          <w:sz w:val="23"/>
          <w:szCs w:val="23"/>
          <w:lang w:val="lv-LV"/>
        </w:rPr>
        <w:t xml:space="preserve"> pretendent</w:t>
      </w:r>
      <w:r w:rsidR="00E52DB3" w:rsidRPr="004D30D1">
        <w:rPr>
          <w:sz w:val="23"/>
          <w:szCs w:val="23"/>
          <w:lang w:val="lv-LV"/>
        </w:rPr>
        <w:t>u</w:t>
      </w:r>
      <w:r w:rsidRPr="004D30D1">
        <w:rPr>
          <w:sz w:val="23"/>
          <w:szCs w:val="23"/>
          <w:lang w:val="lv-LV"/>
        </w:rPr>
        <w:t xml:space="preserve"> </w:t>
      </w:r>
      <w:r w:rsidR="00E52DB3" w:rsidRPr="004D30D1">
        <w:rPr>
          <w:sz w:val="23"/>
          <w:szCs w:val="23"/>
          <w:lang w:val="lv-LV"/>
        </w:rPr>
        <w:t>SIA “</w:t>
      </w:r>
      <w:proofErr w:type="spellStart"/>
      <w:r w:rsidR="00E52DB3" w:rsidRPr="004D30D1">
        <w:rPr>
          <w:sz w:val="23"/>
          <w:szCs w:val="23"/>
          <w:lang w:val="lv-LV"/>
        </w:rPr>
        <w:t>Geo</w:t>
      </w:r>
      <w:proofErr w:type="spellEnd"/>
      <w:r w:rsidR="00E52DB3" w:rsidRPr="004D30D1">
        <w:rPr>
          <w:sz w:val="23"/>
          <w:szCs w:val="23"/>
          <w:lang w:val="lv-LV"/>
        </w:rPr>
        <w:t xml:space="preserve"> </w:t>
      </w:r>
      <w:proofErr w:type="spellStart"/>
      <w:r w:rsidR="00E52DB3" w:rsidRPr="004D30D1">
        <w:rPr>
          <w:sz w:val="23"/>
          <w:szCs w:val="23"/>
          <w:lang w:val="lv-LV"/>
        </w:rPr>
        <w:t>Forest</w:t>
      </w:r>
      <w:proofErr w:type="spellEnd"/>
      <w:r w:rsidR="00E52DB3" w:rsidRPr="004D30D1">
        <w:rPr>
          <w:sz w:val="23"/>
          <w:szCs w:val="23"/>
          <w:lang w:val="lv-LV"/>
        </w:rPr>
        <w:t>”, Sertificēts mērnieks Sergejs Kovaļovs, SIA “DAUGAVPILS MĒRNIEKS”, SIA “GEO Latgale”, SIA “</w:t>
      </w:r>
      <w:proofErr w:type="spellStart"/>
      <w:r w:rsidR="00E52DB3" w:rsidRPr="004D30D1">
        <w:rPr>
          <w:sz w:val="23"/>
          <w:szCs w:val="23"/>
          <w:lang w:val="lv-LV"/>
        </w:rPr>
        <w:t>LatTopo</w:t>
      </w:r>
      <w:proofErr w:type="spellEnd"/>
      <w:r w:rsidR="00E52DB3" w:rsidRPr="004D30D1">
        <w:rPr>
          <w:sz w:val="23"/>
          <w:szCs w:val="23"/>
          <w:lang w:val="lv-LV"/>
        </w:rPr>
        <w:t>”, SIA “Latvijasmernieks.lv”</w:t>
      </w:r>
      <w:r w:rsidRPr="004D30D1">
        <w:rPr>
          <w:sz w:val="23"/>
          <w:szCs w:val="23"/>
          <w:lang w:val="lv-LV"/>
        </w:rPr>
        <w:t xml:space="preserve"> piedāvājumu</w:t>
      </w:r>
      <w:r w:rsidR="00E52DB3" w:rsidRPr="004D30D1">
        <w:rPr>
          <w:sz w:val="23"/>
          <w:szCs w:val="23"/>
          <w:lang w:val="lv-LV"/>
        </w:rPr>
        <w:t>s</w:t>
      </w:r>
      <w:r w:rsidRPr="004D30D1">
        <w:rPr>
          <w:sz w:val="23"/>
          <w:szCs w:val="23"/>
          <w:lang w:val="lv-LV"/>
        </w:rPr>
        <w:t xml:space="preserve"> virzīt tālākai </w:t>
      </w:r>
      <w:r w:rsidR="00DA754C" w:rsidRPr="004D30D1">
        <w:rPr>
          <w:sz w:val="23"/>
          <w:szCs w:val="23"/>
          <w:lang w:val="lv-LV"/>
        </w:rPr>
        <w:t xml:space="preserve">tehniskā un </w:t>
      </w:r>
      <w:r w:rsidRPr="004D30D1">
        <w:rPr>
          <w:sz w:val="23"/>
          <w:szCs w:val="23"/>
          <w:lang w:val="lv-LV"/>
        </w:rPr>
        <w:t>finanšu piedāvājuma atbilstības pārbaudei.</w:t>
      </w:r>
    </w:p>
    <w:p w:rsidR="00496E7D" w:rsidRPr="004D30D1" w:rsidRDefault="00256575" w:rsidP="0002707A">
      <w:pPr>
        <w:pStyle w:val="BodyTextIndent"/>
        <w:spacing w:after="60"/>
        <w:ind w:firstLine="720"/>
        <w:rPr>
          <w:i/>
          <w:sz w:val="23"/>
          <w:szCs w:val="23"/>
          <w:lang w:val="lv-LV"/>
        </w:rPr>
      </w:pPr>
      <w:r w:rsidRPr="004D30D1">
        <w:rPr>
          <w:i/>
          <w:sz w:val="23"/>
          <w:szCs w:val="23"/>
          <w:lang w:val="lv-LV"/>
        </w:rPr>
        <w:t>Balsojums: 4 balsis "par", "pret" - nav, "atturas" - nav.</w:t>
      </w:r>
    </w:p>
    <w:p w:rsidR="00E52DB3" w:rsidRPr="004D30D1" w:rsidRDefault="008D768E" w:rsidP="00E52DB3">
      <w:pPr>
        <w:pStyle w:val="BodyTextIndent"/>
        <w:tabs>
          <w:tab w:val="left" w:pos="426"/>
          <w:tab w:val="left" w:pos="851"/>
        </w:tabs>
        <w:spacing w:before="240" w:after="240"/>
        <w:ind w:left="284" w:firstLine="0"/>
        <w:jc w:val="center"/>
        <w:rPr>
          <w:sz w:val="23"/>
          <w:szCs w:val="23"/>
          <w:lang w:val="lv-LV"/>
        </w:rPr>
      </w:pPr>
      <w:r w:rsidRPr="004D30D1">
        <w:rPr>
          <w:i/>
          <w:sz w:val="23"/>
          <w:szCs w:val="23"/>
          <w:lang w:val="lv-LV"/>
        </w:rPr>
        <w:tab/>
      </w:r>
      <w:r w:rsidR="00E52DB3" w:rsidRPr="004D30D1">
        <w:rPr>
          <w:b/>
          <w:sz w:val="23"/>
          <w:szCs w:val="23"/>
          <w:lang w:val="lv-LV"/>
        </w:rPr>
        <w:t>II. Pretendentu tehnisko un finanšu piedāvājumu atbilstības pārbaude</w:t>
      </w:r>
    </w:p>
    <w:p w:rsidR="00E52DB3" w:rsidRPr="004D30D1" w:rsidRDefault="00E52DB3" w:rsidP="00457F3C">
      <w:pPr>
        <w:pStyle w:val="BodyTextIndent"/>
        <w:numPr>
          <w:ilvl w:val="0"/>
          <w:numId w:val="21"/>
        </w:numPr>
        <w:tabs>
          <w:tab w:val="left" w:pos="720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 xml:space="preserve">Komisija nolemj izskatīt pretendentu </w:t>
      </w:r>
      <w:r w:rsidR="00A1696B" w:rsidRPr="004D30D1">
        <w:rPr>
          <w:sz w:val="23"/>
          <w:szCs w:val="23"/>
          <w:lang w:val="lv-LV"/>
        </w:rPr>
        <w:t>SIA “</w:t>
      </w:r>
      <w:proofErr w:type="spellStart"/>
      <w:r w:rsidR="00A1696B" w:rsidRPr="004D30D1">
        <w:rPr>
          <w:sz w:val="23"/>
          <w:szCs w:val="23"/>
          <w:lang w:val="lv-LV"/>
        </w:rPr>
        <w:t>Geo</w:t>
      </w:r>
      <w:proofErr w:type="spellEnd"/>
      <w:r w:rsidR="00A1696B" w:rsidRPr="004D30D1">
        <w:rPr>
          <w:sz w:val="23"/>
          <w:szCs w:val="23"/>
          <w:lang w:val="lv-LV"/>
        </w:rPr>
        <w:t xml:space="preserve"> </w:t>
      </w:r>
      <w:proofErr w:type="spellStart"/>
      <w:r w:rsidR="00A1696B" w:rsidRPr="004D30D1">
        <w:rPr>
          <w:sz w:val="23"/>
          <w:szCs w:val="23"/>
          <w:lang w:val="lv-LV"/>
        </w:rPr>
        <w:t>Forest</w:t>
      </w:r>
      <w:proofErr w:type="spellEnd"/>
      <w:r w:rsidR="00A1696B" w:rsidRPr="004D30D1">
        <w:rPr>
          <w:sz w:val="23"/>
          <w:szCs w:val="23"/>
          <w:lang w:val="lv-LV"/>
        </w:rPr>
        <w:t>”, Sertificēts mērnieks Sergejs Kovaļovs, SIA “DAUGAVPILS MĒRNIEKS”, SIA “GEO Latgale”, SIA “</w:t>
      </w:r>
      <w:proofErr w:type="spellStart"/>
      <w:r w:rsidR="00A1696B" w:rsidRPr="004D30D1">
        <w:rPr>
          <w:sz w:val="23"/>
          <w:szCs w:val="23"/>
          <w:lang w:val="lv-LV"/>
        </w:rPr>
        <w:t>LatTopo</w:t>
      </w:r>
      <w:proofErr w:type="spellEnd"/>
      <w:r w:rsidR="00A1696B" w:rsidRPr="004D30D1">
        <w:rPr>
          <w:sz w:val="23"/>
          <w:szCs w:val="23"/>
          <w:lang w:val="lv-LV"/>
        </w:rPr>
        <w:t xml:space="preserve">”, SIA “Latvijasmernieks.lv” </w:t>
      </w:r>
      <w:r w:rsidRPr="004D30D1">
        <w:rPr>
          <w:sz w:val="23"/>
          <w:szCs w:val="23"/>
          <w:lang w:val="lv-LV"/>
        </w:rPr>
        <w:t>tehniskos un finanšu piedāvājumus.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5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 xml:space="preserve">Komisija konstatē, ka atbilstoši iepirkuma nolikuma 3. un 4. pielikumam, pretendentiem bija jāiesniedz noteiktā kārtā aizpildītu tehnisko un finanšu piedāvājumu un </w:t>
      </w:r>
      <w:r w:rsidR="00457F3C">
        <w:rPr>
          <w:sz w:val="23"/>
          <w:szCs w:val="23"/>
          <w:lang w:val="lv-LV"/>
        </w:rPr>
        <w:t>jāiekļauj</w:t>
      </w:r>
      <w:bookmarkStart w:id="0" w:name="_GoBack"/>
      <w:bookmarkEnd w:id="0"/>
      <w:r w:rsidRPr="004D30D1">
        <w:rPr>
          <w:sz w:val="23"/>
          <w:szCs w:val="23"/>
          <w:lang w:val="lv-LV"/>
        </w:rPr>
        <w:t xml:space="preserve"> dokumentos visu nepieciešamo informāciju.</w:t>
      </w:r>
    </w:p>
    <w:p w:rsidR="00E52DB3" w:rsidRPr="004D30D1" w:rsidRDefault="00A1696B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5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 izskata pretendentu</w:t>
      </w:r>
      <w:r w:rsidR="00E52DB3" w:rsidRPr="004D30D1">
        <w:rPr>
          <w:sz w:val="23"/>
          <w:szCs w:val="23"/>
          <w:lang w:val="lv-LV"/>
        </w:rPr>
        <w:t xml:space="preserve"> </w:t>
      </w:r>
      <w:r w:rsidRPr="004D30D1">
        <w:rPr>
          <w:sz w:val="23"/>
          <w:szCs w:val="23"/>
          <w:lang w:val="lv-LV"/>
        </w:rPr>
        <w:t>SIA “</w:t>
      </w:r>
      <w:proofErr w:type="spellStart"/>
      <w:r w:rsidRPr="004D30D1">
        <w:rPr>
          <w:sz w:val="23"/>
          <w:szCs w:val="23"/>
          <w:lang w:val="lv-LV"/>
        </w:rPr>
        <w:t>Geo</w:t>
      </w:r>
      <w:proofErr w:type="spellEnd"/>
      <w:r w:rsidRPr="004D30D1">
        <w:rPr>
          <w:sz w:val="23"/>
          <w:szCs w:val="23"/>
          <w:lang w:val="lv-LV"/>
        </w:rPr>
        <w:t xml:space="preserve"> </w:t>
      </w:r>
      <w:proofErr w:type="spellStart"/>
      <w:r w:rsidRPr="004D30D1">
        <w:rPr>
          <w:sz w:val="23"/>
          <w:szCs w:val="23"/>
          <w:lang w:val="lv-LV"/>
        </w:rPr>
        <w:t>Forest</w:t>
      </w:r>
      <w:proofErr w:type="spellEnd"/>
      <w:r w:rsidRPr="004D30D1">
        <w:rPr>
          <w:sz w:val="23"/>
          <w:szCs w:val="23"/>
          <w:lang w:val="lv-LV"/>
        </w:rPr>
        <w:t>”, Sertificēts mērnieks Sergejs Kovaļovs, SIA “DAUGAVPILS MĒRNIEKS”, SIA “GEO Latgale”, SIA “</w:t>
      </w:r>
      <w:proofErr w:type="spellStart"/>
      <w:r w:rsidRPr="004D30D1">
        <w:rPr>
          <w:sz w:val="23"/>
          <w:szCs w:val="23"/>
          <w:lang w:val="lv-LV"/>
        </w:rPr>
        <w:t>LatTopo</w:t>
      </w:r>
      <w:proofErr w:type="spellEnd"/>
      <w:r w:rsidRPr="004D30D1">
        <w:rPr>
          <w:sz w:val="23"/>
          <w:szCs w:val="23"/>
          <w:lang w:val="lv-LV"/>
        </w:rPr>
        <w:t>”, SIA “Latvijasmernieks.lv”</w:t>
      </w:r>
      <w:r w:rsidR="00E52DB3" w:rsidRPr="004D30D1">
        <w:rPr>
          <w:sz w:val="23"/>
          <w:szCs w:val="23"/>
          <w:lang w:val="lv-LV"/>
        </w:rPr>
        <w:t xml:space="preserve"> tehnisko piedāvā</w:t>
      </w:r>
      <w:r w:rsidRPr="004D30D1">
        <w:rPr>
          <w:sz w:val="23"/>
          <w:szCs w:val="23"/>
          <w:lang w:val="lv-LV"/>
        </w:rPr>
        <w:t>jumu un konstatē, ka pretendenti iesnieguši</w:t>
      </w:r>
      <w:r w:rsidR="00E52DB3" w:rsidRPr="004D30D1">
        <w:rPr>
          <w:sz w:val="23"/>
          <w:szCs w:val="23"/>
          <w:lang w:val="lv-LV"/>
        </w:rPr>
        <w:t xml:space="preserve"> atbilstošu</w:t>
      </w:r>
      <w:r w:rsidRPr="004D30D1">
        <w:rPr>
          <w:sz w:val="23"/>
          <w:szCs w:val="23"/>
          <w:lang w:val="lv-LV"/>
        </w:rPr>
        <w:t>s</w:t>
      </w:r>
      <w:r w:rsidR="00E52DB3" w:rsidRPr="004D30D1">
        <w:rPr>
          <w:sz w:val="23"/>
          <w:szCs w:val="23"/>
          <w:lang w:val="lv-LV"/>
        </w:rPr>
        <w:t xml:space="preserve"> tehnisko</w:t>
      </w:r>
      <w:r w:rsidRPr="004D30D1">
        <w:rPr>
          <w:sz w:val="23"/>
          <w:szCs w:val="23"/>
          <w:lang w:val="lv-LV"/>
        </w:rPr>
        <w:t>s</w:t>
      </w:r>
      <w:r w:rsidR="00E52DB3" w:rsidRPr="004D30D1">
        <w:rPr>
          <w:sz w:val="23"/>
          <w:szCs w:val="23"/>
          <w:lang w:val="lv-LV"/>
        </w:rPr>
        <w:t xml:space="preserve"> piedāvājumu</w:t>
      </w:r>
      <w:r w:rsidRPr="004D30D1">
        <w:rPr>
          <w:sz w:val="23"/>
          <w:szCs w:val="23"/>
          <w:lang w:val="lv-LV"/>
        </w:rPr>
        <w:t>s</w:t>
      </w:r>
      <w:r w:rsidR="00E52DB3" w:rsidRPr="004D30D1">
        <w:rPr>
          <w:sz w:val="23"/>
          <w:szCs w:val="23"/>
          <w:lang w:val="lv-LV"/>
        </w:rPr>
        <w:t>, norādot visu iepirkuma nolikumā n</w:t>
      </w:r>
      <w:r w:rsidRPr="004D30D1">
        <w:rPr>
          <w:sz w:val="23"/>
          <w:szCs w:val="23"/>
          <w:lang w:val="lv-LV"/>
        </w:rPr>
        <w:t>oteikto informāciju. Pretendenti ir apliecinājuši, ka ir spējīgi</w:t>
      </w:r>
      <w:r w:rsidR="00E52DB3" w:rsidRPr="004D30D1">
        <w:rPr>
          <w:sz w:val="23"/>
          <w:szCs w:val="23"/>
          <w:lang w:val="lv-LV"/>
        </w:rPr>
        <w:t xml:space="preserve"> izpildīt pakalpojumu atbilstoši tehniskās specifikācijas prasībām.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5"/>
        <w:rPr>
          <w:sz w:val="23"/>
          <w:szCs w:val="23"/>
          <w:u w:val="single"/>
          <w:lang w:val="lv-LV"/>
        </w:rPr>
      </w:pPr>
      <w:r w:rsidRPr="004D30D1">
        <w:rPr>
          <w:sz w:val="23"/>
          <w:szCs w:val="23"/>
          <w:lang w:val="lv-LV"/>
        </w:rPr>
        <w:t xml:space="preserve">Komisija izskata pretendentu </w:t>
      </w:r>
      <w:r w:rsidR="008535C7" w:rsidRPr="004D30D1">
        <w:rPr>
          <w:sz w:val="23"/>
          <w:szCs w:val="23"/>
          <w:lang w:val="lv-LV"/>
        </w:rPr>
        <w:t>SIA “</w:t>
      </w:r>
      <w:proofErr w:type="spellStart"/>
      <w:r w:rsidR="008535C7" w:rsidRPr="004D30D1">
        <w:rPr>
          <w:sz w:val="23"/>
          <w:szCs w:val="23"/>
          <w:lang w:val="lv-LV"/>
        </w:rPr>
        <w:t>Geo</w:t>
      </w:r>
      <w:proofErr w:type="spellEnd"/>
      <w:r w:rsidR="008535C7" w:rsidRPr="004D30D1">
        <w:rPr>
          <w:sz w:val="23"/>
          <w:szCs w:val="23"/>
          <w:lang w:val="lv-LV"/>
        </w:rPr>
        <w:t xml:space="preserve"> </w:t>
      </w:r>
      <w:proofErr w:type="spellStart"/>
      <w:r w:rsidR="008535C7" w:rsidRPr="004D30D1">
        <w:rPr>
          <w:sz w:val="23"/>
          <w:szCs w:val="23"/>
          <w:lang w:val="lv-LV"/>
        </w:rPr>
        <w:t>Forest</w:t>
      </w:r>
      <w:proofErr w:type="spellEnd"/>
      <w:r w:rsidR="008535C7" w:rsidRPr="004D30D1">
        <w:rPr>
          <w:sz w:val="23"/>
          <w:szCs w:val="23"/>
          <w:lang w:val="lv-LV"/>
        </w:rPr>
        <w:t>”, Sertificēts mērnieks Sergejs Kovaļovs, SIA “GEO Latgale”, SIA “</w:t>
      </w:r>
      <w:proofErr w:type="spellStart"/>
      <w:r w:rsidR="008535C7" w:rsidRPr="004D30D1">
        <w:rPr>
          <w:sz w:val="23"/>
          <w:szCs w:val="23"/>
          <w:lang w:val="lv-LV"/>
        </w:rPr>
        <w:t>LatTopo</w:t>
      </w:r>
      <w:proofErr w:type="spellEnd"/>
      <w:r w:rsidR="008535C7" w:rsidRPr="004D30D1">
        <w:rPr>
          <w:sz w:val="23"/>
          <w:szCs w:val="23"/>
          <w:lang w:val="lv-LV"/>
        </w:rPr>
        <w:t>”, SIA “Latvijasmernieks.lv”</w:t>
      </w:r>
      <w:r w:rsidRPr="004D30D1">
        <w:rPr>
          <w:sz w:val="23"/>
          <w:szCs w:val="23"/>
          <w:lang w:val="lv-LV"/>
        </w:rPr>
        <w:t xml:space="preserve"> finanšu piedāvājumus un konstatē, ka tie ir aizpildīti atbilstoši iepirkuma nolikuma prasībām. Komisija pārbauda un konstatē, ka pretendenti nav pieļāvuši aritmētiskās kļūdas finanšu piedāvājumos.</w:t>
      </w:r>
    </w:p>
    <w:p w:rsidR="00A1696B" w:rsidRPr="004D30D1" w:rsidRDefault="008535C7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5"/>
        <w:rPr>
          <w:sz w:val="23"/>
          <w:szCs w:val="23"/>
          <w:u w:val="single"/>
          <w:lang w:val="lv-LV"/>
        </w:rPr>
      </w:pPr>
      <w:r w:rsidRPr="004D30D1">
        <w:rPr>
          <w:sz w:val="23"/>
          <w:szCs w:val="23"/>
          <w:lang w:val="lv-LV"/>
        </w:rPr>
        <w:t>Komisija izskata pretendent</w:t>
      </w:r>
      <w:r w:rsidR="008A681E" w:rsidRPr="004D30D1">
        <w:rPr>
          <w:sz w:val="23"/>
          <w:szCs w:val="23"/>
          <w:lang w:val="lv-LV"/>
        </w:rPr>
        <w:t>a</w:t>
      </w:r>
      <w:r w:rsidRPr="004D30D1">
        <w:rPr>
          <w:sz w:val="23"/>
          <w:szCs w:val="23"/>
          <w:lang w:val="lv-LV"/>
        </w:rPr>
        <w:t xml:space="preserve"> SIA “DAUGAVPILS MĒRNIEKS”</w:t>
      </w:r>
      <w:r w:rsidR="008A681E" w:rsidRPr="004D30D1">
        <w:rPr>
          <w:sz w:val="23"/>
          <w:szCs w:val="23"/>
          <w:lang w:val="lv-LV"/>
        </w:rPr>
        <w:t xml:space="preserve"> </w:t>
      </w:r>
      <w:r w:rsidRPr="004D30D1">
        <w:rPr>
          <w:sz w:val="23"/>
          <w:szCs w:val="23"/>
          <w:lang w:val="lv-LV"/>
        </w:rPr>
        <w:t xml:space="preserve">finanšu piedāvājumu un konstatē, ka </w:t>
      </w:r>
      <w:r w:rsidR="008A681E" w:rsidRPr="004D30D1">
        <w:rPr>
          <w:sz w:val="23"/>
          <w:szCs w:val="23"/>
          <w:lang w:val="lv-LV"/>
        </w:rPr>
        <w:t xml:space="preserve">pretendents pieļāvis </w:t>
      </w:r>
      <w:r w:rsidRPr="004D30D1">
        <w:rPr>
          <w:sz w:val="23"/>
          <w:szCs w:val="23"/>
          <w:lang w:val="lv-LV"/>
        </w:rPr>
        <w:t>aritmētisk</w:t>
      </w:r>
      <w:r w:rsidR="008A681E" w:rsidRPr="004D30D1">
        <w:rPr>
          <w:sz w:val="23"/>
          <w:szCs w:val="23"/>
          <w:lang w:val="lv-LV"/>
        </w:rPr>
        <w:t>u</w:t>
      </w:r>
      <w:r w:rsidRPr="004D30D1">
        <w:rPr>
          <w:sz w:val="23"/>
          <w:szCs w:val="23"/>
          <w:lang w:val="lv-LV"/>
        </w:rPr>
        <w:t xml:space="preserve"> kļūd</w:t>
      </w:r>
      <w:r w:rsidR="008A681E" w:rsidRPr="004D30D1">
        <w:rPr>
          <w:sz w:val="23"/>
          <w:szCs w:val="23"/>
          <w:lang w:val="lv-LV"/>
        </w:rPr>
        <w:t xml:space="preserve">u: pretendents 1.daļā nepareizi aprēķinājis vienību kopsummu un izlabo to no EUR 3320,00 </w:t>
      </w:r>
      <w:r w:rsidR="008A681E" w:rsidRPr="004D30D1">
        <w:rPr>
          <w:b/>
          <w:sz w:val="23"/>
          <w:szCs w:val="23"/>
          <w:lang w:val="lv-LV"/>
        </w:rPr>
        <w:t>uz EUR 3290,00</w:t>
      </w:r>
      <w:r w:rsidR="008A681E" w:rsidRPr="004D30D1">
        <w:rPr>
          <w:sz w:val="23"/>
          <w:szCs w:val="23"/>
          <w:lang w:val="lv-LV"/>
        </w:rPr>
        <w:t xml:space="preserve"> bez PVN.</w:t>
      </w:r>
    </w:p>
    <w:p w:rsidR="008A681E" w:rsidRPr="004D30D1" w:rsidRDefault="008A681E" w:rsidP="008A681E">
      <w:pPr>
        <w:pStyle w:val="BodyTextIndent"/>
        <w:tabs>
          <w:tab w:val="left" w:pos="851"/>
        </w:tabs>
        <w:spacing w:after="60"/>
        <w:ind w:left="425" w:firstLine="0"/>
        <w:rPr>
          <w:sz w:val="23"/>
          <w:szCs w:val="23"/>
          <w:u w:val="single"/>
          <w:lang w:val="lv-LV"/>
        </w:rPr>
      </w:pPr>
      <w:r w:rsidRPr="004D30D1">
        <w:rPr>
          <w:i/>
          <w:sz w:val="23"/>
          <w:szCs w:val="23"/>
          <w:lang w:val="lv-LV"/>
        </w:rPr>
        <w:t>Balsojums: 4 balsis "par", "pret" - nav, "atturas" - nav.</w:t>
      </w:r>
    </w:p>
    <w:p w:rsidR="00E52DB3" w:rsidRPr="004D30D1" w:rsidRDefault="00E52DB3" w:rsidP="00E52DB3">
      <w:pPr>
        <w:pStyle w:val="BodyTextIndent"/>
        <w:tabs>
          <w:tab w:val="left" w:pos="851"/>
        </w:tabs>
        <w:spacing w:after="120"/>
        <w:ind w:left="426" w:firstLine="0"/>
        <w:jc w:val="center"/>
        <w:rPr>
          <w:b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 xml:space="preserve">III. Pretendentu noteikšana, kuriem būtu piešķiramas </w:t>
      </w:r>
      <w:r w:rsidRPr="004D30D1">
        <w:rPr>
          <w:b/>
          <w:sz w:val="23"/>
          <w:szCs w:val="23"/>
          <w:lang w:val="lv-LV"/>
        </w:rPr>
        <w:br/>
        <w:t>Vispārīgās vienošanās slēgšanas tiesības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 xml:space="preserve">Komisija konstatē, ka </w:t>
      </w:r>
      <w:r w:rsidR="00294D44" w:rsidRPr="004D30D1">
        <w:rPr>
          <w:sz w:val="23"/>
          <w:szCs w:val="23"/>
          <w:lang w:val="lv-LV"/>
        </w:rPr>
        <w:t>atbilstoši iepirkuma nolikuma 35</w:t>
      </w:r>
      <w:r w:rsidRPr="004D30D1">
        <w:rPr>
          <w:sz w:val="23"/>
          <w:szCs w:val="23"/>
          <w:lang w:val="lv-LV"/>
        </w:rPr>
        <w:t xml:space="preserve">.punktam, iepirkuma komisija </w:t>
      </w:r>
      <w:r w:rsidRPr="004D30D1">
        <w:rPr>
          <w:sz w:val="23"/>
          <w:szCs w:val="23"/>
          <w:lang w:val="lv-LV" w:eastAsia="ar-SA"/>
        </w:rPr>
        <w:t xml:space="preserve">izvēlēsies </w:t>
      </w:r>
      <w:r w:rsidRPr="004D30D1">
        <w:rPr>
          <w:b/>
          <w:sz w:val="23"/>
          <w:szCs w:val="23"/>
          <w:lang w:val="lv-LV" w:eastAsia="ar-SA"/>
        </w:rPr>
        <w:t>trīs piedāvājumus ar vis</w:t>
      </w:r>
      <w:r w:rsidRPr="004D30D1">
        <w:rPr>
          <w:b/>
          <w:bCs/>
          <w:sz w:val="23"/>
          <w:szCs w:val="23"/>
          <w:lang w:val="lv-LV" w:eastAsia="ar-SA"/>
        </w:rPr>
        <w:t>zemāko cenu</w:t>
      </w:r>
      <w:r w:rsidRPr="004D30D1">
        <w:rPr>
          <w:sz w:val="23"/>
          <w:szCs w:val="23"/>
          <w:lang w:val="lv-LV" w:eastAsia="ar-SA"/>
        </w:rPr>
        <w:t xml:space="preserve">, kas atbilst Nolikumā un tehniskajās specifikācijās norādītajām prasībām. Ar Uzvarētājiem tiks slēgta Vispārīgā vienošanās. </w:t>
      </w:r>
      <w:r w:rsidRPr="004D30D1">
        <w:rPr>
          <w:b/>
          <w:sz w:val="23"/>
          <w:szCs w:val="23"/>
          <w:lang w:val="lv-LV" w:eastAsia="ar-SA"/>
        </w:rPr>
        <w:t>Cena ir finanšu piedāvājuma vienību kopsumma</w:t>
      </w:r>
      <w:r w:rsidRPr="004D30D1">
        <w:rPr>
          <w:sz w:val="23"/>
          <w:szCs w:val="23"/>
          <w:lang w:val="lv-LV"/>
        </w:rPr>
        <w:t xml:space="preserve">. 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 konstatē, ka par atbilstošiem iepirkuma nolikuma prasībām atzīti visu sešu pretendentu piedāvājumi.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 salīdzina pretendentu piedāvājumus pēc cenas:</w:t>
      </w:r>
    </w:p>
    <w:p w:rsidR="008E2377" w:rsidRPr="004D30D1" w:rsidRDefault="008E2377" w:rsidP="008E2377">
      <w:pPr>
        <w:pStyle w:val="BodyTextIndent"/>
        <w:tabs>
          <w:tab w:val="left" w:pos="851"/>
        </w:tabs>
        <w:spacing w:after="60"/>
        <w:ind w:left="426" w:firstLine="0"/>
        <w:rPr>
          <w:sz w:val="23"/>
          <w:szCs w:val="23"/>
          <w:lang w:val="lv-LV"/>
        </w:rPr>
      </w:pPr>
    </w:p>
    <w:tbl>
      <w:tblPr>
        <w:tblW w:w="87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410"/>
        <w:gridCol w:w="2693"/>
        <w:gridCol w:w="2693"/>
      </w:tblGrid>
      <w:tr w:rsidR="008E2377" w:rsidRPr="00457F3C" w:rsidTr="008E2377">
        <w:trPr>
          <w:trHeight w:val="5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proofErr w:type="spellStart"/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lastRenderedPageBreak/>
              <w:t>Nr.p.k</w:t>
            </w:r>
            <w:proofErr w:type="spellEnd"/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Pretendenta nosaukums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Piedāvātā cena par vienību kopsummu EUR bez PVN 1.daļa (Zemes kadastrālās uzmērīšanas pakalpojumi)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Piedāvātā cena par vienību kopsummu EUR bez PVN 2.daļa (Zemes ierīcības pakalpojumi)</w:t>
            </w: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4D30D1">
              <w:rPr>
                <w:sz w:val="23"/>
                <w:szCs w:val="23"/>
                <w:lang w:val="lv-LV"/>
              </w:rPr>
              <w:t>Geo</w:t>
            </w:r>
            <w:proofErr w:type="spellEnd"/>
            <w:r w:rsidRPr="004D30D1">
              <w:rPr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4D30D1">
              <w:rPr>
                <w:sz w:val="23"/>
                <w:szCs w:val="23"/>
                <w:lang w:val="lv-LV"/>
              </w:rPr>
              <w:t>Forest</w:t>
            </w:r>
            <w:proofErr w:type="spellEnd"/>
            <w:r w:rsidRPr="004D30D1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2750,00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2000,00</w:t>
            </w: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Sertificēts mērnieks Sergejs Kovaļovs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2790,00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2300,00</w:t>
            </w: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SIA “DAUGAVPILS MĒRNIEKS”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3290,00 (labota)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SIA “GEO Latgale”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4069,00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2240,00</w:t>
            </w: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SIA “</w:t>
            </w:r>
            <w:proofErr w:type="spellStart"/>
            <w:r w:rsidRPr="004D30D1">
              <w:rPr>
                <w:sz w:val="23"/>
                <w:szCs w:val="23"/>
                <w:lang w:val="lv-LV"/>
              </w:rPr>
              <w:t>LatTopo</w:t>
            </w:r>
            <w:proofErr w:type="spellEnd"/>
            <w:r w:rsidRPr="004D30D1">
              <w:rPr>
                <w:sz w:val="23"/>
                <w:szCs w:val="23"/>
                <w:lang w:val="lv-LV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2650,00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b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b/>
                <w:sz w:val="23"/>
                <w:szCs w:val="23"/>
                <w:lang w:val="lv-LV"/>
              </w:rPr>
              <w:t>2100,00</w:t>
            </w:r>
          </w:p>
        </w:tc>
      </w:tr>
      <w:tr w:rsidR="008E2377" w:rsidRPr="004D30D1" w:rsidTr="008E2377">
        <w:trPr>
          <w:trHeight w:val="4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sz w:val="23"/>
                <w:szCs w:val="23"/>
                <w:lang w:val="lv-LV"/>
              </w:rPr>
            </w:pPr>
            <w:r w:rsidRPr="004D30D1">
              <w:rPr>
                <w:sz w:val="23"/>
                <w:szCs w:val="23"/>
                <w:lang w:val="lv-LV"/>
              </w:rPr>
              <w:t>SIA “Latvijasmernieks.lv”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4543,00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377" w:rsidRPr="004D30D1" w:rsidRDefault="008E2377">
            <w:pPr>
              <w:jc w:val="center"/>
              <w:rPr>
                <w:rFonts w:eastAsia="Calibri"/>
                <w:sz w:val="23"/>
                <w:szCs w:val="23"/>
                <w:lang w:val="lv-LV"/>
              </w:rPr>
            </w:pPr>
            <w:r w:rsidRPr="004D30D1">
              <w:rPr>
                <w:rFonts w:eastAsia="Calibri"/>
                <w:sz w:val="23"/>
                <w:szCs w:val="23"/>
                <w:lang w:val="lv-LV"/>
              </w:rPr>
              <w:t>2280,00</w:t>
            </w:r>
          </w:p>
        </w:tc>
      </w:tr>
    </w:tbl>
    <w:p w:rsidR="00E52DB3" w:rsidRPr="004D30D1" w:rsidRDefault="00E52DB3" w:rsidP="00E52DB3">
      <w:pPr>
        <w:pStyle w:val="ListParagraph0"/>
        <w:spacing w:after="60"/>
        <w:ind w:left="0"/>
        <w:rPr>
          <w:sz w:val="23"/>
          <w:szCs w:val="23"/>
          <w:lang w:val="lv-LV"/>
        </w:rPr>
      </w:pP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 konstatē, ka trīs piedāvājumi ar vis</w:t>
      </w:r>
      <w:r w:rsidRPr="004D30D1">
        <w:rPr>
          <w:bCs/>
          <w:sz w:val="23"/>
          <w:szCs w:val="23"/>
          <w:lang w:val="lv-LV"/>
        </w:rPr>
        <w:t xml:space="preserve">zemāko cenu (finanšu piedāvājuma vienību kopsumma) </w:t>
      </w:r>
      <w:r w:rsidR="008E2377" w:rsidRPr="004D30D1">
        <w:rPr>
          <w:bCs/>
          <w:sz w:val="23"/>
          <w:szCs w:val="23"/>
          <w:lang w:val="lv-LV"/>
        </w:rPr>
        <w:t xml:space="preserve">1.daļā </w:t>
      </w:r>
      <w:r w:rsidRPr="004D30D1">
        <w:rPr>
          <w:bCs/>
          <w:sz w:val="23"/>
          <w:szCs w:val="23"/>
          <w:lang w:val="lv-LV"/>
        </w:rPr>
        <w:t>ir SIA „</w:t>
      </w:r>
      <w:proofErr w:type="spellStart"/>
      <w:r w:rsidRPr="004D30D1">
        <w:rPr>
          <w:bCs/>
          <w:sz w:val="23"/>
          <w:szCs w:val="23"/>
          <w:lang w:val="lv-LV"/>
        </w:rPr>
        <w:t>Geo</w:t>
      </w:r>
      <w:proofErr w:type="spellEnd"/>
      <w:r w:rsidRPr="004D30D1">
        <w:rPr>
          <w:bCs/>
          <w:sz w:val="23"/>
          <w:szCs w:val="23"/>
          <w:lang w:val="lv-LV"/>
        </w:rPr>
        <w:t xml:space="preserve"> </w:t>
      </w:r>
      <w:proofErr w:type="spellStart"/>
      <w:r w:rsidRPr="004D30D1">
        <w:rPr>
          <w:bCs/>
          <w:sz w:val="23"/>
          <w:szCs w:val="23"/>
          <w:lang w:val="lv-LV"/>
        </w:rPr>
        <w:t>Forest</w:t>
      </w:r>
      <w:proofErr w:type="spellEnd"/>
      <w:r w:rsidRPr="004D30D1">
        <w:rPr>
          <w:bCs/>
          <w:sz w:val="23"/>
          <w:szCs w:val="23"/>
          <w:lang w:val="lv-LV"/>
        </w:rPr>
        <w:t xml:space="preserve">”, </w:t>
      </w:r>
      <w:r w:rsidR="008E2377" w:rsidRPr="004D30D1">
        <w:rPr>
          <w:bCs/>
          <w:sz w:val="23"/>
          <w:szCs w:val="23"/>
          <w:lang w:val="lv-LV"/>
        </w:rPr>
        <w:t xml:space="preserve">sertificētā mērnieka Sergeja Kovaļova un </w:t>
      </w:r>
      <w:r w:rsidRPr="004D30D1">
        <w:rPr>
          <w:bCs/>
          <w:sz w:val="23"/>
          <w:szCs w:val="23"/>
          <w:lang w:val="lv-LV"/>
        </w:rPr>
        <w:t>SIA “</w:t>
      </w:r>
      <w:proofErr w:type="spellStart"/>
      <w:r w:rsidRPr="004D30D1">
        <w:rPr>
          <w:bCs/>
          <w:sz w:val="23"/>
          <w:szCs w:val="23"/>
          <w:lang w:val="lv-LV"/>
        </w:rPr>
        <w:t>LatTopo</w:t>
      </w:r>
      <w:proofErr w:type="spellEnd"/>
      <w:r w:rsidRPr="004D30D1">
        <w:rPr>
          <w:bCs/>
          <w:sz w:val="23"/>
          <w:szCs w:val="23"/>
          <w:lang w:val="lv-LV"/>
        </w:rPr>
        <w:t>” un  piedāvājumi</w:t>
      </w:r>
      <w:r w:rsidR="008E2377" w:rsidRPr="004D30D1">
        <w:rPr>
          <w:bCs/>
          <w:sz w:val="23"/>
          <w:szCs w:val="23"/>
          <w:lang w:val="lv-LV"/>
        </w:rPr>
        <w:t>, bet 2.daļā ir SIA „</w:t>
      </w:r>
      <w:proofErr w:type="spellStart"/>
      <w:r w:rsidR="008E2377" w:rsidRPr="004D30D1">
        <w:rPr>
          <w:bCs/>
          <w:sz w:val="23"/>
          <w:szCs w:val="23"/>
          <w:lang w:val="lv-LV"/>
        </w:rPr>
        <w:t>Geo</w:t>
      </w:r>
      <w:proofErr w:type="spellEnd"/>
      <w:r w:rsidR="008E2377" w:rsidRPr="004D30D1">
        <w:rPr>
          <w:bCs/>
          <w:sz w:val="23"/>
          <w:szCs w:val="23"/>
          <w:lang w:val="lv-LV"/>
        </w:rPr>
        <w:t xml:space="preserve"> </w:t>
      </w:r>
      <w:proofErr w:type="spellStart"/>
      <w:r w:rsidR="008E2377" w:rsidRPr="004D30D1">
        <w:rPr>
          <w:bCs/>
          <w:sz w:val="23"/>
          <w:szCs w:val="23"/>
          <w:lang w:val="lv-LV"/>
        </w:rPr>
        <w:t>Forest</w:t>
      </w:r>
      <w:proofErr w:type="spellEnd"/>
      <w:r w:rsidR="008E2377" w:rsidRPr="004D30D1">
        <w:rPr>
          <w:bCs/>
          <w:sz w:val="23"/>
          <w:szCs w:val="23"/>
          <w:lang w:val="lv-LV"/>
        </w:rPr>
        <w:t xml:space="preserve">”, </w:t>
      </w:r>
      <w:r w:rsidR="008E2377" w:rsidRPr="004D30D1">
        <w:rPr>
          <w:sz w:val="23"/>
          <w:szCs w:val="23"/>
          <w:lang w:val="lv-LV"/>
        </w:rPr>
        <w:t xml:space="preserve">SIA “GEO Latgale” un </w:t>
      </w:r>
      <w:r w:rsidR="008E2377" w:rsidRPr="004D30D1">
        <w:rPr>
          <w:bCs/>
          <w:sz w:val="23"/>
          <w:szCs w:val="23"/>
          <w:lang w:val="lv-LV"/>
        </w:rPr>
        <w:t xml:space="preserve"> </w:t>
      </w:r>
      <w:r w:rsidR="008E2377" w:rsidRPr="004D30D1">
        <w:rPr>
          <w:sz w:val="23"/>
          <w:szCs w:val="23"/>
          <w:lang w:val="lv-LV"/>
        </w:rPr>
        <w:t>SIA “</w:t>
      </w:r>
      <w:proofErr w:type="spellStart"/>
      <w:r w:rsidR="008E2377" w:rsidRPr="004D30D1">
        <w:rPr>
          <w:sz w:val="23"/>
          <w:szCs w:val="23"/>
          <w:lang w:val="lv-LV"/>
        </w:rPr>
        <w:t>LatTopo</w:t>
      </w:r>
      <w:proofErr w:type="spellEnd"/>
      <w:r w:rsidR="008E2377" w:rsidRPr="004D30D1">
        <w:rPr>
          <w:sz w:val="23"/>
          <w:szCs w:val="23"/>
          <w:lang w:val="lv-LV"/>
        </w:rPr>
        <w:t>”</w:t>
      </w:r>
      <w:r w:rsidRPr="004D30D1">
        <w:rPr>
          <w:bCs/>
          <w:sz w:val="23"/>
          <w:szCs w:val="23"/>
          <w:lang w:val="lv-LV"/>
        </w:rPr>
        <w:t>.</w:t>
      </w:r>
    </w:p>
    <w:p w:rsidR="00E52DB3" w:rsidRPr="004D30D1" w:rsidRDefault="00E52DB3" w:rsidP="00E52DB3">
      <w:pPr>
        <w:pStyle w:val="BodyTextIndent"/>
        <w:numPr>
          <w:ilvl w:val="0"/>
          <w:numId w:val="32"/>
        </w:numPr>
        <w:tabs>
          <w:tab w:val="left" w:pos="851"/>
        </w:tabs>
        <w:spacing w:after="60"/>
        <w:ind w:left="0" w:firstLine="426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Pamatojoties uz Publisko iepirkumu likuma 8.</w:t>
      </w:r>
      <w:r w:rsidRPr="004D30D1">
        <w:rPr>
          <w:sz w:val="23"/>
          <w:szCs w:val="23"/>
          <w:vertAlign w:val="superscript"/>
          <w:lang w:val="lv-LV"/>
        </w:rPr>
        <w:t>2</w:t>
      </w:r>
      <w:r w:rsidRPr="004D30D1">
        <w:rPr>
          <w:sz w:val="23"/>
          <w:szCs w:val="23"/>
          <w:lang w:val="lv-LV"/>
        </w:rPr>
        <w:t xml:space="preserve"> panta septīto daļu, iepirkumu komisija </w:t>
      </w:r>
      <w:r w:rsidRPr="004D30D1">
        <w:rPr>
          <w:b/>
          <w:sz w:val="23"/>
          <w:szCs w:val="23"/>
          <w:lang w:val="lv-LV"/>
        </w:rPr>
        <w:t>nolemj:</w:t>
      </w:r>
    </w:p>
    <w:p w:rsidR="00E52DB3" w:rsidRPr="004D30D1" w:rsidRDefault="00E52DB3" w:rsidP="00E52DB3">
      <w:pPr>
        <w:pStyle w:val="ListParagraph0"/>
        <w:numPr>
          <w:ilvl w:val="1"/>
          <w:numId w:val="32"/>
        </w:numPr>
        <w:tabs>
          <w:tab w:val="left" w:pos="993"/>
        </w:tabs>
        <w:spacing w:after="60"/>
        <w:ind w:left="0" w:firstLine="426"/>
        <w:jc w:val="both"/>
        <w:rPr>
          <w:iCs/>
          <w:sz w:val="23"/>
          <w:szCs w:val="23"/>
          <w:lang w:val="lv-LV"/>
        </w:rPr>
      </w:pPr>
      <w:r w:rsidRPr="004D30D1">
        <w:rPr>
          <w:iCs/>
          <w:sz w:val="23"/>
          <w:szCs w:val="23"/>
          <w:lang w:val="lv-LV"/>
        </w:rPr>
        <w:t>atzīt par pretendentiem, kuriem būtu piešķiramas vispārīgās vienoša</w:t>
      </w:r>
      <w:r w:rsidR="008E2377" w:rsidRPr="004D30D1">
        <w:rPr>
          <w:iCs/>
          <w:sz w:val="23"/>
          <w:szCs w:val="23"/>
          <w:lang w:val="lv-LV"/>
        </w:rPr>
        <w:t xml:space="preserve">nās slēgšanas tiesības iepirkuma priekšmeta </w:t>
      </w:r>
      <w:r w:rsidR="008E2377" w:rsidRPr="004D30D1">
        <w:rPr>
          <w:b/>
          <w:iCs/>
          <w:sz w:val="23"/>
          <w:szCs w:val="23"/>
          <w:lang w:val="lv-LV"/>
        </w:rPr>
        <w:t>1.daļā</w:t>
      </w:r>
      <w:r w:rsidRPr="004D30D1">
        <w:rPr>
          <w:iCs/>
          <w:sz w:val="23"/>
          <w:szCs w:val="23"/>
          <w:lang w:val="lv-LV"/>
        </w:rPr>
        <w:t xml:space="preserve">: </w:t>
      </w:r>
    </w:p>
    <w:p w:rsidR="00E52DB3" w:rsidRPr="004D30D1" w:rsidRDefault="00E52DB3" w:rsidP="00E52DB3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„</w:t>
      </w:r>
      <w:proofErr w:type="spellStart"/>
      <w:r w:rsidRPr="004D30D1">
        <w:rPr>
          <w:b/>
          <w:sz w:val="23"/>
          <w:szCs w:val="23"/>
          <w:lang w:val="lv-LV"/>
        </w:rPr>
        <w:t>Geo</w:t>
      </w:r>
      <w:proofErr w:type="spellEnd"/>
      <w:r w:rsidRPr="004D30D1">
        <w:rPr>
          <w:b/>
          <w:sz w:val="23"/>
          <w:szCs w:val="23"/>
          <w:lang w:val="lv-LV"/>
        </w:rPr>
        <w:t xml:space="preserve"> </w:t>
      </w:r>
      <w:proofErr w:type="spellStart"/>
      <w:r w:rsidRPr="004D30D1">
        <w:rPr>
          <w:b/>
          <w:sz w:val="23"/>
          <w:szCs w:val="23"/>
          <w:lang w:val="lv-LV"/>
        </w:rPr>
        <w:t>Forest</w:t>
      </w:r>
      <w:proofErr w:type="spellEnd"/>
      <w:r w:rsidRPr="004D30D1">
        <w:rPr>
          <w:b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 xml:space="preserve">, </w:t>
      </w:r>
      <w:proofErr w:type="spellStart"/>
      <w:r w:rsidRPr="004D30D1">
        <w:rPr>
          <w:iCs/>
          <w:sz w:val="23"/>
          <w:szCs w:val="23"/>
          <w:lang w:val="lv-LV"/>
        </w:rPr>
        <w:t>reģ.Nr</w:t>
      </w:r>
      <w:proofErr w:type="spellEnd"/>
      <w:r w:rsidRPr="004D30D1">
        <w:rPr>
          <w:iCs/>
          <w:sz w:val="23"/>
          <w:szCs w:val="23"/>
          <w:lang w:val="lv-LV"/>
        </w:rPr>
        <w:t>. 41503066202, juridiskā adrese: Gaismas iela 4 - 24, Daugavpils</w:t>
      </w:r>
      <w:r w:rsidRPr="004D30D1">
        <w:rPr>
          <w:sz w:val="23"/>
          <w:szCs w:val="23"/>
          <w:lang w:val="lv-LV"/>
        </w:rPr>
        <w:t>;</w:t>
      </w:r>
    </w:p>
    <w:p w:rsidR="008E2377" w:rsidRPr="004D30D1" w:rsidRDefault="008E2377" w:rsidP="00E52DB3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proofErr w:type="spellStart"/>
      <w:r w:rsidRPr="004D30D1">
        <w:rPr>
          <w:b/>
          <w:iCs/>
          <w:sz w:val="23"/>
          <w:szCs w:val="23"/>
          <w:lang w:val="lv-LV"/>
        </w:rPr>
        <w:t>Pašnodarbināto</w:t>
      </w:r>
      <w:proofErr w:type="spellEnd"/>
      <w:r w:rsidRPr="004D30D1">
        <w:rPr>
          <w:b/>
          <w:iCs/>
          <w:sz w:val="23"/>
          <w:szCs w:val="23"/>
          <w:lang w:val="lv-LV"/>
        </w:rPr>
        <w:t xml:space="preserve"> sertificēto mērnieku Sergeju Kovaļovu</w:t>
      </w:r>
      <w:r w:rsidRPr="004D30D1">
        <w:rPr>
          <w:iCs/>
          <w:sz w:val="23"/>
          <w:szCs w:val="23"/>
          <w:lang w:val="lv-LV"/>
        </w:rPr>
        <w:t>, nodokļu maksātāju reģistrācijas kods 17037910210, nodokļa maksātāja adrese: Vienības iela 44 – 96, Daugavpils;</w:t>
      </w:r>
    </w:p>
    <w:p w:rsidR="00E52DB3" w:rsidRPr="004D30D1" w:rsidRDefault="00E52DB3" w:rsidP="00E52DB3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iCs/>
          <w:sz w:val="23"/>
          <w:szCs w:val="23"/>
          <w:lang w:val="lv-LV"/>
        </w:rPr>
        <w:t>SIA “</w:t>
      </w:r>
      <w:proofErr w:type="spellStart"/>
      <w:r w:rsidRPr="004D30D1">
        <w:rPr>
          <w:b/>
          <w:iCs/>
          <w:sz w:val="23"/>
          <w:szCs w:val="23"/>
          <w:lang w:val="lv-LV"/>
        </w:rPr>
        <w:t>LatTopo</w:t>
      </w:r>
      <w:proofErr w:type="spellEnd"/>
      <w:r w:rsidRPr="004D30D1">
        <w:rPr>
          <w:b/>
          <w:iCs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>, reģ.Nr.41503053208, juridiskā adrese: Jelgavas iela 29 – 49, Daugavpils;</w:t>
      </w:r>
    </w:p>
    <w:p w:rsidR="00E52DB3" w:rsidRPr="004D30D1" w:rsidRDefault="00E52DB3" w:rsidP="00E52DB3">
      <w:pPr>
        <w:pStyle w:val="ListParagraph0"/>
        <w:numPr>
          <w:ilvl w:val="1"/>
          <w:numId w:val="32"/>
        </w:numPr>
        <w:tabs>
          <w:tab w:val="left" w:pos="993"/>
        </w:tabs>
        <w:spacing w:after="60"/>
        <w:ind w:left="0" w:firstLine="426"/>
        <w:jc w:val="both"/>
        <w:rPr>
          <w:iCs/>
          <w:sz w:val="23"/>
          <w:szCs w:val="23"/>
          <w:lang w:val="lv-LV"/>
        </w:rPr>
      </w:pPr>
      <w:r w:rsidRPr="004D30D1">
        <w:rPr>
          <w:iCs/>
          <w:sz w:val="23"/>
          <w:szCs w:val="23"/>
          <w:lang w:val="lv-LV"/>
        </w:rPr>
        <w:t>uzdot komisijas lo</w:t>
      </w:r>
      <w:r w:rsidR="008E2377" w:rsidRPr="004D30D1">
        <w:rPr>
          <w:iCs/>
          <w:sz w:val="23"/>
          <w:szCs w:val="23"/>
          <w:lang w:val="lv-LV"/>
        </w:rPr>
        <w:t xml:space="preserve">ceklei </w:t>
      </w:r>
      <w:proofErr w:type="spellStart"/>
      <w:r w:rsidR="008E2377" w:rsidRPr="004D30D1">
        <w:rPr>
          <w:iCs/>
          <w:sz w:val="23"/>
          <w:szCs w:val="23"/>
          <w:lang w:val="lv-LV"/>
        </w:rPr>
        <w:t>K.Šedei</w:t>
      </w:r>
      <w:proofErr w:type="spellEnd"/>
      <w:r w:rsidRPr="004D30D1">
        <w:rPr>
          <w:iCs/>
          <w:sz w:val="23"/>
          <w:szCs w:val="23"/>
          <w:lang w:val="lv-LV"/>
        </w:rPr>
        <w:t xml:space="preserve"> pārbaudīt Publisko iepirkumu likuma 8.</w:t>
      </w:r>
      <w:r w:rsidRPr="004D30D1">
        <w:rPr>
          <w:iCs/>
          <w:sz w:val="23"/>
          <w:szCs w:val="23"/>
          <w:vertAlign w:val="superscript"/>
          <w:lang w:val="lv-LV"/>
        </w:rPr>
        <w:t>2</w:t>
      </w:r>
      <w:r w:rsidRPr="004D30D1">
        <w:rPr>
          <w:iCs/>
          <w:sz w:val="23"/>
          <w:szCs w:val="23"/>
          <w:lang w:val="lv-LV"/>
        </w:rPr>
        <w:t xml:space="preserve"> panta piektās daļas 1. un 2.punktā minēto apstākļu esamību attiecībā uz katru pretendentu;</w:t>
      </w:r>
    </w:p>
    <w:p w:rsidR="003812FB" w:rsidRPr="004D30D1" w:rsidRDefault="003812FB" w:rsidP="003812FB">
      <w:pPr>
        <w:pStyle w:val="ListParagraph0"/>
        <w:numPr>
          <w:ilvl w:val="1"/>
          <w:numId w:val="32"/>
        </w:numPr>
        <w:tabs>
          <w:tab w:val="left" w:pos="993"/>
        </w:tabs>
        <w:spacing w:after="60"/>
        <w:ind w:left="0" w:firstLine="426"/>
        <w:jc w:val="both"/>
        <w:rPr>
          <w:iCs/>
          <w:sz w:val="23"/>
          <w:szCs w:val="23"/>
          <w:lang w:val="lv-LV"/>
        </w:rPr>
      </w:pPr>
      <w:r w:rsidRPr="004D30D1">
        <w:rPr>
          <w:iCs/>
          <w:sz w:val="23"/>
          <w:szCs w:val="23"/>
          <w:lang w:val="lv-LV"/>
        </w:rPr>
        <w:t xml:space="preserve">atzīt par pretendentiem, kuriem būtu piešķiramas vispārīgās vienošanās slēgšanas tiesības iepirkuma priekšmeta </w:t>
      </w:r>
      <w:r w:rsidRPr="004D30D1">
        <w:rPr>
          <w:b/>
          <w:iCs/>
          <w:sz w:val="23"/>
          <w:szCs w:val="23"/>
          <w:lang w:val="lv-LV"/>
        </w:rPr>
        <w:t>2.daļā</w:t>
      </w:r>
      <w:r w:rsidRPr="004D30D1">
        <w:rPr>
          <w:iCs/>
          <w:sz w:val="23"/>
          <w:szCs w:val="23"/>
          <w:lang w:val="lv-LV"/>
        </w:rPr>
        <w:t xml:space="preserve">: </w:t>
      </w:r>
    </w:p>
    <w:p w:rsidR="003812FB" w:rsidRPr="004D30D1" w:rsidRDefault="003812FB" w:rsidP="003812FB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„</w:t>
      </w:r>
      <w:proofErr w:type="spellStart"/>
      <w:r w:rsidRPr="004D30D1">
        <w:rPr>
          <w:b/>
          <w:sz w:val="23"/>
          <w:szCs w:val="23"/>
          <w:lang w:val="lv-LV"/>
        </w:rPr>
        <w:t>Geo</w:t>
      </w:r>
      <w:proofErr w:type="spellEnd"/>
      <w:r w:rsidRPr="004D30D1">
        <w:rPr>
          <w:b/>
          <w:sz w:val="23"/>
          <w:szCs w:val="23"/>
          <w:lang w:val="lv-LV"/>
        </w:rPr>
        <w:t xml:space="preserve"> </w:t>
      </w:r>
      <w:proofErr w:type="spellStart"/>
      <w:r w:rsidRPr="004D30D1">
        <w:rPr>
          <w:b/>
          <w:sz w:val="23"/>
          <w:szCs w:val="23"/>
          <w:lang w:val="lv-LV"/>
        </w:rPr>
        <w:t>Forest</w:t>
      </w:r>
      <w:proofErr w:type="spellEnd"/>
      <w:r w:rsidRPr="004D30D1">
        <w:rPr>
          <w:b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 xml:space="preserve">, </w:t>
      </w:r>
      <w:proofErr w:type="spellStart"/>
      <w:r w:rsidRPr="004D30D1">
        <w:rPr>
          <w:iCs/>
          <w:sz w:val="23"/>
          <w:szCs w:val="23"/>
          <w:lang w:val="lv-LV"/>
        </w:rPr>
        <w:t>reģ.Nr</w:t>
      </w:r>
      <w:proofErr w:type="spellEnd"/>
      <w:r w:rsidRPr="004D30D1">
        <w:rPr>
          <w:iCs/>
          <w:sz w:val="23"/>
          <w:szCs w:val="23"/>
          <w:lang w:val="lv-LV"/>
        </w:rPr>
        <w:t>. 41503066202, juridiskā adrese: Gaismas iela 4 - 24, Daugavpils</w:t>
      </w:r>
      <w:r w:rsidRPr="004D30D1">
        <w:rPr>
          <w:sz w:val="23"/>
          <w:szCs w:val="23"/>
          <w:lang w:val="lv-LV"/>
        </w:rPr>
        <w:t>;</w:t>
      </w:r>
    </w:p>
    <w:p w:rsidR="003812FB" w:rsidRPr="004D30D1" w:rsidRDefault="003812FB" w:rsidP="003812FB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“GEO Latgale”</w:t>
      </w:r>
      <w:r w:rsidRPr="004D30D1">
        <w:rPr>
          <w:sz w:val="23"/>
          <w:szCs w:val="23"/>
          <w:lang w:val="lv-LV"/>
        </w:rPr>
        <w:t>, reģ.Nr.51503066261, Tautas iela 102, Daugavpils</w:t>
      </w:r>
      <w:r w:rsidRPr="004D30D1">
        <w:rPr>
          <w:iCs/>
          <w:sz w:val="23"/>
          <w:szCs w:val="23"/>
          <w:lang w:val="lv-LV"/>
        </w:rPr>
        <w:t>;</w:t>
      </w:r>
    </w:p>
    <w:p w:rsidR="003812FB" w:rsidRPr="004D30D1" w:rsidRDefault="003812FB" w:rsidP="003812FB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iCs/>
          <w:sz w:val="23"/>
          <w:szCs w:val="23"/>
          <w:lang w:val="lv-LV"/>
        </w:rPr>
        <w:t>SIA “</w:t>
      </w:r>
      <w:proofErr w:type="spellStart"/>
      <w:r w:rsidRPr="004D30D1">
        <w:rPr>
          <w:b/>
          <w:iCs/>
          <w:sz w:val="23"/>
          <w:szCs w:val="23"/>
          <w:lang w:val="lv-LV"/>
        </w:rPr>
        <w:t>LatTopo</w:t>
      </w:r>
      <w:proofErr w:type="spellEnd"/>
      <w:r w:rsidRPr="004D30D1">
        <w:rPr>
          <w:b/>
          <w:iCs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>, reģ.Nr.41503053208, juridiskā adrese: Jelgavas iela 29 – 49, Daugavpils;</w:t>
      </w:r>
    </w:p>
    <w:p w:rsidR="00E52DB3" w:rsidRPr="004D30D1" w:rsidRDefault="003812FB" w:rsidP="00160FB1">
      <w:pPr>
        <w:pStyle w:val="ListParagraph0"/>
        <w:numPr>
          <w:ilvl w:val="1"/>
          <w:numId w:val="32"/>
        </w:numPr>
        <w:tabs>
          <w:tab w:val="left" w:pos="993"/>
        </w:tabs>
        <w:spacing w:after="60"/>
        <w:ind w:left="0" w:firstLine="426"/>
        <w:jc w:val="both"/>
        <w:rPr>
          <w:iCs/>
          <w:sz w:val="23"/>
          <w:szCs w:val="23"/>
          <w:lang w:val="lv-LV"/>
        </w:rPr>
      </w:pPr>
      <w:r w:rsidRPr="004D30D1">
        <w:rPr>
          <w:iCs/>
          <w:sz w:val="23"/>
          <w:szCs w:val="23"/>
          <w:lang w:val="lv-LV"/>
        </w:rPr>
        <w:t xml:space="preserve">uzdot komisijas loceklei </w:t>
      </w:r>
      <w:proofErr w:type="spellStart"/>
      <w:r w:rsidRPr="004D30D1">
        <w:rPr>
          <w:iCs/>
          <w:sz w:val="23"/>
          <w:szCs w:val="23"/>
          <w:lang w:val="lv-LV"/>
        </w:rPr>
        <w:t>K.Šedei</w:t>
      </w:r>
      <w:proofErr w:type="spellEnd"/>
      <w:r w:rsidRPr="004D30D1">
        <w:rPr>
          <w:iCs/>
          <w:sz w:val="23"/>
          <w:szCs w:val="23"/>
          <w:lang w:val="lv-LV"/>
        </w:rPr>
        <w:t xml:space="preserve"> pārbaudīt Publisko iepirkumu likuma 8.</w:t>
      </w:r>
      <w:r w:rsidRPr="004D30D1">
        <w:rPr>
          <w:iCs/>
          <w:sz w:val="23"/>
          <w:szCs w:val="23"/>
          <w:vertAlign w:val="superscript"/>
          <w:lang w:val="lv-LV"/>
        </w:rPr>
        <w:t>2</w:t>
      </w:r>
      <w:r w:rsidRPr="004D30D1">
        <w:rPr>
          <w:iCs/>
          <w:sz w:val="23"/>
          <w:szCs w:val="23"/>
          <w:lang w:val="lv-LV"/>
        </w:rPr>
        <w:t xml:space="preserve"> panta piektās daļas 1. un 2.punktā minēto apstākļu esamību attiecībā uz katru pretendentu</w:t>
      </w:r>
      <w:r w:rsidR="00160FB1" w:rsidRPr="004D30D1">
        <w:rPr>
          <w:iCs/>
          <w:sz w:val="23"/>
          <w:szCs w:val="23"/>
          <w:lang w:val="lv-LV"/>
        </w:rPr>
        <w:t>.</w:t>
      </w:r>
    </w:p>
    <w:p w:rsidR="00E52DB3" w:rsidRPr="004D30D1" w:rsidRDefault="00E52DB3" w:rsidP="00E52DB3">
      <w:pPr>
        <w:spacing w:after="120"/>
        <w:jc w:val="both"/>
        <w:rPr>
          <w:i/>
          <w:sz w:val="23"/>
          <w:szCs w:val="23"/>
          <w:lang w:val="lv-LV"/>
        </w:rPr>
      </w:pPr>
      <w:r w:rsidRPr="004D30D1">
        <w:rPr>
          <w:i/>
          <w:sz w:val="23"/>
          <w:szCs w:val="23"/>
          <w:lang w:val="lv-LV"/>
        </w:rPr>
        <w:t>Balsojums: 4 balsis "par", "pret" - nav, "atturas" - nav.</w:t>
      </w:r>
    </w:p>
    <w:p w:rsidR="00160FB1" w:rsidRPr="004D30D1" w:rsidRDefault="00160FB1" w:rsidP="00160FB1">
      <w:pPr>
        <w:pStyle w:val="BodyTextIndent"/>
        <w:tabs>
          <w:tab w:val="left" w:pos="426"/>
        </w:tabs>
        <w:spacing w:after="120"/>
        <w:ind w:left="420" w:firstLine="0"/>
        <w:jc w:val="center"/>
        <w:rPr>
          <w:b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IV. Lēmuma par uzvarētāju pieņemšana</w:t>
      </w:r>
    </w:p>
    <w:p w:rsidR="00457F3C" w:rsidRDefault="00457F3C" w:rsidP="00457F3C">
      <w:pPr>
        <w:pStyle w:val="BodyTextIndent"/>
        <w:numPr>
          <w:ilvl w:val="0"/>
          <w:numId w:val="32"/>
        </w:numPr>
        <w:tabs>
          <w:tab w:val="left" w:pos="426"/>
          <w:tab w:val="left" w:pos="1134"/>
        </w:tabs>
        <w:spacing w:after="120"/>
        <w:ind w:left="0" w:firstLine="720"/>
        <w:rPr>
          <w:sz w:val="23"/>
          <w:szCs w:val="23"/>
          <w:lang w:val="lv-LV"/>
        </w:rPr>
      </w:pPr>
      <w:r w:rsidRPr="00312B60">
        <w:rPr>
          <w:sz w:val="23"/>
          <w:szCs w:val="23"/>
          <w:lang w:val="lv-LV"/>
        </w:rPr>
        <w:t>Komisijas locekl</w:t>
      </w:r>
      <w:r>
        <w:rPr>
          <w:sz w:val="23"/>
          <w:szCs w:val="23"/>
          <w:lang w:val="lv-LV"/>
        </w:rPr>
        <w:t xml:space="preserve">e </w:t>
      </w:r>
      <w:proofErr w:type="spellStart"/>
      <w:r>
        <w:rPr>
          <w:sz w:val="23"/>
          <w:szCs w:val="23"/>
          <w:lang w:val="lv-LV"/>
        </w:rPr>
        <w:t>K.Šede</w:t>
      </w:r>
      <w:proofErr w:type="spellEnd"/>
      <w:r>
        <w:rPr>
          <w:sz w:val="23"/>
          <w:szCs w:val="23"/>
          <w:lang w:val="lv-LV"/>
        </w:rPr>
        <w:t xml:space="preserve"> </w:t>
      </w:r>
      <w:r w:rsidRPr="00312B60">
        <w:rPr>
          <w:sz w:val="23"/>
          <w:szCs w:val="23"/>
          <w:lang w:val="lv-LV"/>
        </w:rPr>
        <w:t>ziņo, ka pamatojoties uz Publisko iepirkumu likuma 8.</w:t>
      </w:r>
      <w:r w:rsidRPr="00312B60">
        <w:rPr>
          <w:sz w:val="23"/>
          <w:szCs w:val="23"/>
          <w:vertAlign w:val="superscript"/>
          <w:lang w:val="lv-LV"/>
        </w:rPr>
        <w:t>2</w:t>
      </w:r>
      <w:r w:rsidRPr="00312B60">
        <w:rPr>
          <w:sz w:val="23"/>
          <w:szCs w:val="23"/>
          <w:lang w:val="lv-LV"/>
        </w:rPr>
        <w:t xml:space="preserve"> panta piektās daļas 1. un 2.punktu, izmantojot Ministru kabineta noteikto informācijas sistēmu </w:t>
      </w:r>
      <w:hyperlink r:id="rId8" w:history="1">
        <w:r w:rsidRPr="00312B60">
          <w:rPr>
            <w:rStyle w:val="Hyperlink"/>
            <w:sz w:val="23"/>
            <w:szCs w:val="23"/>
            <w:lang w:val="lv-LV"/>
          </w:rPr>
          <w:t>https://www.eis.gov.lv</w:t>
        </w:r>
      </w:hyperlink>
      <w:r w:rsidRPr="00312B60">
        <w:rPr>
          <w:sz w:val="23"/>
          <w:szCs w:val="23"/>
          <w:lang w:val="lv-LV"/>
        </w:rPr>
        <w:t xml:space="preserve">, </w:t>
      </w:r>
      <w:r>
        <w:rPr>
          <w:sz w:val="23"/>
          <w:szCs w:val="23"/>
          <w:lang w:val="lv-LV"/>
        </w:rPr>
        <w:t>2016.gada 15.novembrī ir izdrukājusi</w:t>
      </w:r>
      <w:r w:rsidRPr="00312B60">
        <w:rPr>
          <w:sz w:val="23"/>
          <w:szCs w:val="23"/>
          <w:lang w:val="lv-LV"/>
        </w:rPr>
        <w:t xml:space="preserve"> e-izziņas, kas apliecina, ka pretendentiem nav aktuālu nodokļu parādu, kā arī nav aktuālo datu par maksātnespējas, bankrota un likvidācijas procesiem, apturētu un pārtrauktu saimniecisko darbību.</w:t>
      </w:r>
    </w:p>
    <w:p w:rsidR="00D37529" w:rsidRPr="00457F3C" w:rsidRDefault="00457F3C" w:rsidP="00457F3C">
      <w:pPr>
        <w:pStyle w:val="BodyTextIndent"/>
        <w:numPr>
          <w:ilvl w:val="0"/>
          <w:numId w:val="32"/>
        </w:numPr>
        <w:tabs>
          <w:tab w:val="left" w:pos="426"/>
          <w:tab w:val="left" w:pos="1134"/>
        </w:tabs>
        <w:spacing w:after="120"/>
        <w:ind w:left="0" w:firstLine="720"/>
        <w:rPr>
          <w:sz w:val="23"/>
          <w:szCs w:val="23"/>
          <w:lang w:val="lv-LV"/>
        </w:rPr>
      </w:pPr>
      <w:r w:rsidRPr="00457F3C">
        <w:rPr>
          <w:sz w:val="23"/>
          <w:szCs w:val="23"/>
          <w:lang w:val="lv-LV"/>
        </w:rPr>
        <w:t xml:space="preserve">Komisijas locekļi izskata saņemtos dokumentus un konstatē, ka attiecībā uz pretendentiem </w:t>
      </w:r>
      <w:r w:rsidRPr="00457F3C">
        <w:rPr>
          <w:bCs/>
          <w:sz w:val="23"/>
          <w:szCs w:val="23"/>
          <w:lang w:val="lv-LV"/>
        </w:rPr>
        <w:t>SIA „</w:t>
      </w:r>
      <w:proofErr w:type="spellStart"/>
      <w:r w:rsidRPr="00457F3C">
        <w:rPr>
          <w:bCs/>
          <w:sz w:val="23"/>
          <w:szCs w:val="23"/>
          <w:lang w:val="lv-LV"/>
        </w:rPr>
        <w:t>Geo</w:t>
      </w:r>
      <w:proofErr w:type="spellEnd"/>
      <w:r w:rsidRPr="00457F3C">
        <w:rPr>
          <w:bCs/>
          <w:sz w:val="23"/>
          <w:szCs w:val="23"/>
          <w:lang w:val="lv-LV"/>
        </w:rPr>
        <w:t xml:space="preserve"> </w:t>
      </w:r>
      <w:proofErr w:type="spellStart"/>
      <w:r w:rsidRPr="00457F3C">
        <w:rPr>
          <w:bCs/>
          <w:sz w:val="23"/>
          <w:szCs w:val="23"/>
          <w:lang w:val="lv-LV"/>
        </w:rPr>
        <w:t>Fores</w:t>
      </w:r>
      <w:r>
        <w:rPr>
          <w:bCs/>
          <w:sz w:val="23"/>
          <w:szCs w:val="23"/>
          <w:lang w:val="lv-LV"/>
        </w:rPr>
        <w:t>t</w:t>
      </w:r>
      <w:proofErr w:type="spellEnd"/>
      <w:r>
        <w:rPr>
          <w:bCs/>
          <w:sz w:val="23"/>
          <w:szCs w:val="23"/>
          <w:lang w:val="lv-LV"/>
        </w:rPr>
        <w:t xml:space="preserve">”, </w:t>
      </w:r>
      <w:r w:rsidRPr="00457F3C">
        <w:rPr>
          <w:bCs/>
          <w:sz w:val="23"/>
          <w:szCs w:val="23"/>
          <w:lang w:val="lv-LV"/>
        </w:rPr>
        <w:t>sertificēto mērnieku Sergeju Kovaļovu</w:t>
      </w:r>
      <w:r>
        <w:rPr>
          <w:bCs/>
          <w:sz w:val="23"/>
          <w:szCs w:val="23"/>
          <w:lang w:val="lv-LV"/>
        </w:rPr>
        <w:t>,</w:t>
      </w:r>
      <w:r w:rsidRPr="00457F3C">
        <w:rPr>
          <w:sz w:val="23"/>
          <w:szCs w:val="23"/>
          <w:lang w:val="lv-LV"/>
        </w:rPr>
        <w:t xml:space="preserve"> </w:t>
      </w:r>
      <w:r>
        <w:rPr>
          <w:bCs/>
          <w:sz w:val="23"/>
          <w:szCs w:val="23"/>
          <w:lang w:val="lv-LV"/>
        </w:rPr>
        <w:t>SIA “</w:t>
      </w:r>
      <w:proofErr w:type="spellStart"/>
      <w:r>
        <w:rPr>
          <w:bCs/>
          <w:sz w:val="23"/>
          <w:szCs w:val="23"/>
          <w:lang w:val="lv-LV"/>
        </w:rPr>
        <w:t>LatTopo</w:t>
      </w:r>
      <w:proofErr w:type="spellEnd"/>
      <w:r>
        <w:rPr>
          <w:bCs/>
          <w:sz w:val="23"/>
          <w:szCs w:val="23"/>
          <w:lang w:val="lv-LV"/>
        </w:rPr>
        <w:t>”</w:t>
      </w:r>
      <w:r>
        <w:rPr>
          <w:bCs/>
          <w:sz w:val="23"/>
          <w:szCs w:val="23"/>
          <w:lang w:val="lv-LV"/>
        </w:rPr>
        <w:t xml:space="preserve"> un SIA </w:t>
      </w:r>
      <w:r>
        <w:rPr>
          <w:bCs/>
          <w:sz w:val="23"/>
          <w:szCs w:val="23"/>
          <w:lang w:val="lv-LV"/>
        </w:rPr>
        <w:lastRenderedPageBreak/>
        <w:t>“GEO Latgale”</w:t>
      </w:r>
      <w:r>
        <w:rPr>
          <w:bCs/>
          <w:sz w:val="23"/>
          <w:szCs w:val="23"/>
          <w:lang w:val="lv-LV"/>
        </w:rPr>
        <w:t xml:space="preserve">, </w:t>
      </w:r>
      <w:r w:rsidRPr="00457F3C">
        <w:rPr>
          <w:sz w:val="23"/>
          <w:szCs w:val="23"/>
          <w:lang w:val="lv-LV"/>
        </w:rPr>
        <w:t>nepastāv Publisko iepirkumu likuma 8.</w:t>
      </w:r>
      <w:r w:rsidRPr="00457F3C">
        <w:rPr>
          <w:sz w:val="23"/>
          <w:szCs w:val="23"/>
          <w:vertAlign w:val="superscript"/>
          <w:lang w:val="lv-LV"/>
        </w:rPr>
        <w:t>2</w:t>
      </w:r>
      <w:r w:rsidRPr="00457F3C">
        <w:rPr>
          <w:sz w:val="23"/>
          <w:szCs w:val="23"/>
          <w:lang w:val="lv-LV"/>
        </w:rPr>
        <w:t xml:space="preserve"> panta piektās daļas 1. un 2.punktā noteiktie izslēgšanas nosacījumi. </w:t>
      </w:r>
    </w:p>
    <w:p w:rsidR="00160FB1" w:rsidRPr="004D30D1" w:rsidRDefault="00160FB1" w:rsidP="00160FB1">
      <w:pPr>
        <w:pStyle w:val="BodyTextIndent"/>
        <w:numPr>
          <w:ilvl w:val="0"/>
          <w:numId w:val="32"/>
        </w:numPr>
        <w:tabs>
          <w:tab w:val="left" w:pos="426"/>
        </w:tabs>
        <w:spacing w:after="120"/>
        <w:ind w:left="0" w:firstLine="720"/>
        <w:rPr>
          <w:b/>
          <w:sz w:val="23"/>
          <w:szCs w:val="23"/>
          <w:lang w:val="lv-LV"/>
        </w:rPr>
      </w:pPr>
      <w:proofErr w:type="spellStart"/>
      <w:r w:rsidRPr="004D30D1">
        <w:rPr>
          <w:sz w:val="23"/>
          <w:szCs w:val="23"/>
        </w:rPr>
        <w:t>Pamatojoties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uz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Publisko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iepirkumu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likuma</w:t>
      </w:r>
      <w:proofErr w:type="spellEnd"/>
      <w:r w:rsidRPr="004D30D1">
        <w:rPr>
          <w:sz w:val="23"/>
          <w:szCs w:val="23"/>
        </w:rPr>
        <w:t xml:space="preserve"> 8.</w:t>
      </w:r>
      <w:r w:rsidRPr="004D30D1">
        <w:rPr>
          <w:sz w:val="23"/>
          <w:szCs w:val="23"/>
          <w:vertAlign w:val="superscript"/>
        </w:rPr>
        <w:t>2</w:t>
      </w:r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panta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devīto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daļu</w:t>
      </w:r>
      <w:proofErr w:type="spellEnd"/>
      <w:r w:rsidRPr="004D30D1">
        <w:rPr>
          <w:sz w:val="23"/>
          <w:szCs w:val="23"/>
        </w:rPr>
        <w:t xml:space="preserve">, </w:t>
      </w:r>
      <w:proofErr w:type="spellStart"/>
      <w:r w:rsidRPr="004D30D1">
        <w:rPr>
          <w:sz w:val="23"/>
          <w:szCs w:val="23"/>
        </w:rPr>
        <w:t>iepirkuma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komisija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b/>
          <w:sz w:val="23"/>
          <w:szCs w:val="23"/>
        </w:rPr>
        <w:t>nolemj</w:t>
      </w:r>
      <w:proofErr w:type="spellEnd"/>
      <w:r w:rsidRPr="004D30D1">
        <w:rPr>
          <w:b/>
          <w:sz w:val="23"/>
          <w:szCs w:val="23"/>
        </w:rPr>
        <w:t>:</w:t>
      </w:r>
    </w:p>
    <w:p w:rsidR="00160FB1" w:rsidRPr="002664CF" w:rsidRDefault="00160FB1" w:rsidP="004D30D1">
      <w:pPr>
        <w:pStyle w:val="ListParagraph0"/>
        <w:numPr>
          <w:ilvl w:val="1"/>
          <w:numId w:val="32"/>
        </w:numPr>
        <w:spacing w:line="20" w:lineRule="atLeast"/>
        <w:ind w:left="0" w:firstLine="709"/>
        <w:jc w:val="both"/>
        <w:rPr>
          <w:rFonts w:eastAsia="Calibri"/>
          <w:b/>
          <w:bCs/>
          <w:sz w:val="22"/>
          <w:szCs w:val="22"/>
          <w:lang w:val="lv-LV" w:eastAsia="ar-SA"/>
        </w:rPr>
      </w:pPr>
      <w:r w:rsidRPr="002664CF">
        <w:rPr>
          <w:sz w:val="22"/>
          <w:szCs w:val="22"/>
          <w:lang w:val="lv-LV"/>
        </w:rPr>
        <w:t xml:space="preserve">atzīt par uzvarētājiem iepirkumā </w:t>
      </w:r>
      <w:r w:rsidR="004D30D1" w:rsidRPr="002664CF">
        <w:rPr>
          <w:rFonts w:eastAsia="Calibri"/>
          <w:bCs/>
          <w:sz w:val="22"/>
          <w:szCs w:val="22"/>
          <w:lang w:val="lv-LV" w:eastAsia="ar-SA"/>
        </w:rPr>
        <w:t>“</w:t>
      </w:r>
      <w:r w:rsidR="004D30D1" w:rsidRPr="002664CF">
        <w:rPr>
          <w:bCs/>
          <w:sz w:val="22"/>
          <w:szCs w:val="22"/>
          <w:lang w:val="lv-LV"/>
        </w:rPr>
        <w:t>Zemes vienību kadastrālās uzmērīšanas un zemes ierīcības pakalpojumi</w:t>
      </w:r>
      <w:r w:rsidR="004D30D1" w:rsidRPr="002664CF">
        <w:rPr>
          <w:rFonts w:eastAsia="Calibri"/>
          <w:bCs/>
          <w:sz w:val="22"/>
          <w:szCs w:val="22"/>
          <w:lang w:val="lv-LV" w:eastAsia="ar-SA"/>
        </w:rPr>
        <w:t xml:space="preserve">”, </w:t>
      </w:r>
      <w:r w:rsidR="004D30D1" w:rsidRPr="002664CF">
        <w:rPr>
          <w:rFonts w:eastAsia="Calibri"/>
          <w:bCs/>
          <w:color w:val="000000"/>
          <w:sz w:val="22"/>
          <w:szCs w:val="22"/>
          <w:lang w:val="lv-LV" w:eastAsia="ar-SA"/>
        </w:rPr>
        <w:t xml:space="preserve">identifikācijas </w:t>
      </w:r>
      <w:proofErr w:type="spellStart"/>
      <w:r w:rsidR="004D30D1" w:rsidRPr="002664CF">
        <w:rPr>
          <w:rFonts w:eastAsia="Calibri"/>
          <w:bCs/>
          <w:color w:val="000000"/>
          <w:sz w:val="22"/>
          <w:szCs w:val="22"/>
          <w:lang w:val="lv-LV" w:eastAsia="ar-SA"/>
        </w:rPr>
        <w:t>Nr.DPD</w:t>
      </w:r>
      <w:proofErr w:type="spellEnd"/>
      <w:r w:rsidR="004D30D1" w:rsidRPr="002664CF">
        <w:rPr>
          <w:rFonts w:eastAsia="Calibri"/>
          <w:bCs/>
          <w:color w:val="000000"/>
          <w:sz w:val="22"/>
          <w:szCs w:val="22"/>
          <w:lang w:val="lv-LV" w:eastAsia="ar-SA"/>
        </w:rPr>
        <w:t xml:space="preserve"> 2016/190 </w:t>
      </w:r>
      <w:r w:rsidR="004D30D1" w:rsidRPr="002664CF">
        <w:rPr>
          <w:sz w:val="22"/>
          <w:szCs w:val="22"/>
          <w:lang w:val="lv-LV"/>
        </w:rPr>
        <w:t xml:space="preserve"> un piešķirt </w:t>
      </w:r>
      <w:r w:rsidRPr="002664CF">
        <w:rPr>
          <w:sz w:val="22"/>
          <w:szCs w:val="22"/>
          <w:lang w:val="lv-LV"/>
        </w:rPr>
        <w:t>vispārīgās vienošanās slēgšanas tiesības šādiem pretendentiem</w:t>
      </w:r>
      <w:r w:rsidR="004D30D1" w:rsidRPr="002664CF">
        <w:rPr>
          <w:sz w:val="22"/>
          <w:szCs w:val="22"/>
          <w:lang w:val="lv-LV"/>
        </w:rPr>
        <w:t xml:space="preserve"> iepirkuma </w:t>
      </w:r>
      <w:r w:rsidR="004D30D1" w:rsidRPr="002664CF">
        <w:rPr>
          <w:b/>
          <w:sz w:val="22"/>
          <w:szCs w:val="22"/>
          <w:lang w:val="lv-LV"/>
        </w:rPr>
        <w:t>1.daļā “Zemes kadastrālās uzmērīšanas pakalpojumi”</w:t>
      </w:r>
      <w:r w:rsidRPr="002664CF">
        <w:rPr>
          <w:b/>
          <w:sz w:val="22"/>
          <w:szCs w:val="22"/>
          <w:lang w:val="lv-LV"/>
        </w:rPr>
        <w:t>:</w:t>
      </w:r>
    </w:p>
    <w:p w:rsidR="002664CF" w:rsidRPr="004D30D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„</w:t>
      </w:r>
      <w:proofErr w:type="spellStart"/>
      <w:r w:rsidRPr="004D30D1">
        <w:rPr>
          <w:b/>
          <w:sz w:val="23"/>
          <w:szCs w:val="23"/>
          <w:lang w:val="lv-LV"/>
        </w:rPr>
        <w:t>Geo</w:t>
      </w:r>
      <w:proofErr w:type="spellEnd"/>
      <w:r w:rsidRPr="004D30D1">
        <w:rPr>
          <w:b/>
          <w:sz w:val="23"/>
          <w:szCs w:val="23"/>
          <w:lang w:val="lv-LV"/>
        </w:rPr>
        <w:t xml:space="preserve"> </w:t>
      </w:r>
      <w:proofErr w:type="spellStart"/>
      <w:r w:rsidRPr="004D30D1">
        <w:rPr>
          <w:b/>
          <w:sz w:val="23"/>
          <w:szCs w:val="23"/>
          <w:lang w:val="lv-LV"/>
        </w:rPr>
        <w:t>Forest</w:t>
      </w:r>
      <w:proofErr w:type="spellEnd"/>
      <w:r w:rsidRPr="004D30D1">
        <w:rPr>
          <w:b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 xml:space="preserve">, </w:t>
      </w:r>
      <w:proofErr w:type="spellStart"/>
      <w:r w:rsidRPr="004D30D1">
        <w:rPr>
          <w:iCs/>
          <w:sz w:val="23"/>
          <w:szCs w:val="23"/>
          <w:lang w:val="lv-LV"/>
        </w:rPr>
        <w:t>reģ.Nr</w:t>
      </w:r>
      <w:proofErr w:type="spellEnd"/>
      <w:r w:rsidRPr="004D30D1">
        <w:rPr>
          <w:iCs/>
          <w:sz w:val="23"/>
          <w:szCs w:val="23"/>
          <w:lang w:val="lv-LV"/>
        </w:rPr>
        <w:t>. 41503066202, juridiskā adrese: Gaismas iela 4 - 24, Daugavpils</w:t>
      </w:r>
      <w:r w:rsidRPr="004D30D1">
        <w:rPr>
          <w:sz w:val="23"/>
          <w:szCs w:val="23"/>
          <w:lang w:val="lv-LV"/>
        </w:rPr>
        <w:t>;</w:t>
      </w:r>
    </w:p>
    <w:p w:rsidR="002664CF" w:rsidRPr="004D30D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proofErr w:type="spellStart"/>
      <w:r w:rsidRPr="004D30D1">
        <w:rPr>
          <w:b/>
          <w:iCs/>
          <w:sz w:val="23"/>
          <w:szCs w:val="23"/>
          <w:lang w:val="lv-LV"/>
        </w:rPr>
        <w:t>Pašnodarbināto</w:t>
      </w:r>
      <w:proofErr w:type="spellEnd"/>
      <w:r w:rsidRPr="004D30D1">
        <w:rPr>
          <w:b/>
          <w:iCs/>
          <w:sz w:val="23"/>
          <w:szCs w:val="23"/>
          <w:lang w:val="lv-LV"/>
        </w:rPr>
        <w:t xml:space="preserve"> sertificēto mērnieku Sergeju Kovaļovu</w:t>
      </w:r>
      <w:r w:rsidRPr="004D30D1">
        <w:rPr>
          <w:iCs/>
          <w:sz w:val="23"/>
          <w:szCs w:val="23"/>
          <w:lang w:val="lv-LV"/>
        </w:rPr>
        <w:t>, nodokļu maksātāju reģistrācijas kods 17037910210, nodokļa maksātāja adrese: Vienības iela 44 – 96, Daugavpils;</w:t>
      </w:r>
    </w:p>
    <w:p w:rsidR="00160FB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iCs/>
          <w:sz w:val="23"/>
          <w:szCs w:val="23"/>
          <w:lang w:val="lv-LV"/>
        </w:rPr>
        <w:t>SIA “</w:t>
      </w:r>
      <w:proofErr w:type="spellStart"/>
      <w:r w:rsidRPr="004D30D1">
        <w:rPr>
          <w:b/>
          <w:iCs/>
          <w:sz w:val="23"/>
          <w:szCs w:val="23"/>
          <w:lang w:val="lv-LV"/>
        </w:rPr>
        <w:t>LatTopo</w:t>
      </w:r>
      <w:proofErr w:type="spellEnd"/>
      <w:r w:rsidRPr="004D30D1">
        <w:rPr>
          <w:b/>
          <w:iCs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>, reģ.Nr.41503053208, juridiskā adrese: Jelgavas iela 29 – 49, Daugavpils;</w:t>
      </w:r>
    </w:p>
    <w:p w:rsidR="002664CF" w:rsidRPr="002664CF" w:rsidRDefault="002664CF" w:rsidP="002664CF">
      <w:pPr>
        <w:pStyle w:val="ListParagraph0"/>
        <w:numPr>
          <w:ilvl w:val="1"/>
          <w:numId w:val="32"/>
        </w:numPr>
        <w:tabs>
          <w:tab w:val="left" w:pos="993"/>
        </w:tabs>
        <w:spacing w:after="60"/>
        <w:ind w:left="0" w:firstLine="709"/>
        <w:jc w:val="both"/>
        <w:rPr>
          <w:iCs/>
          <w:sz w:val="22"/>
          <w:szCs w:val="22"/>
          <w:lang w:val="lv-LV"/>
        </w:rPr>
      </w:pPr>
      <w:r w:rsidRPr="002664CF">
        <w:rPr>
          <w:sz w:val="22"/>
          <w:szCs w:val="22"/>
          <w:lang w:val="lv-LV"/>
        </w:rPr>
        <w:t xml:space="preserve">atzīt par uzvarētājiem iepirkumā </w:t>
      </w:r>
      <w:r w:rsidRPr="002664CF">
        <w:rPr>
          <w:rFonts w:eastAsia="Calibri"/>
          <w:bCs/>
          <w:sz w:val="22"/>
          <w:szCs w:val="22"/>
          <w:lang w:val="lv-LV" w:eastAsia="ar-SA"/>
        </w:rPr>
        <w:t>“</w:t>
      </w:r>
      <w:r w:rsidRPr="002664CF">
        <w:rPr>
          <w:bCs/>
          <w:sz w:val="22"/>
          <w:szCs w:val="22"/>
          <w:lang w:val="lv-LV"/>
        </w:rPr>
        <w:t>Zemes vienību kadastrālās uzmērīšanas un zemes ierīcības pakalpojumi</w:t>
      </w:r>
      <w:r w:rsidRPr="002664CF">
        <w:rPr>
          <w:rFonts w:eastAsia="Calibri"/>
          <w:bCs/>
          <w:sz w:val="22"/>
          <w:szCs w:val="22"/>
          <w:lang w:val="lv-LV" w:eastAsia="ar-SA"/>
        </w:rPr>
        <w:t xml:space="preserve">”, </w:t>
      </w:r>
      <w:r w:rsidRPr="002664CF">
        <w:rPr>
          <w:rFonts w:eastAsia="Calibri"/>
          <w:bCs/>
          <w:color w:val="000000"/>
          <w:sz w:val="22"/>
          <w:szCs w:val="22"/>
          <w:lang w:val="lv-LV" w:eastAsia="ar-SA"/>
        </w:rPr>
        <w:t xml:space="preserve">identifikācijas </w:t>
      </w:r>
      <w:proofErr w:type="spellStart"/>
      <w:r w:rsidRPr="002664CF">
        <w:rPr>
          <w:rFonts w:eastAsia="Calibri"/>
          <w:bCs/>
          <w:color w:val="000000"/>
          <w:sz w:val="22"/>
          <w:szCs w:val="22"/>
          <w:lang w:val="lv-LV" w:eastAsia="ar-SA"/>
        </w:rPr>
        <w:t>Nr.DPD</w:t>
      </w:r>
      <w:proofErr w:type="spellEnd"/>
      <w:r w:rsidRPr="002664CF">
        <w:rPr>
          <w:rFonts w:eastAsia="Calibri"/>
          <w:bCs/>
          <w:color w:val="000000"/>
          <w:sz w:val="22"/>
          <w:szCs w:val="22"/>
          <w:lang w:val="lv-LV" w:eastAsia="ar-SA"/>
        </w:rPr>
        <w:t xml:space="preserve"> 2016/190 </w:t>
      </w:r>
      <w:r w:rsidRPr="002664CF">
        <w:rPr>
          <w:sz w:val="22"/>
          <w:szCs w:val="22"/>
          <w:lang w:val="lv-LV"/>
        </w:rPr>
        <w:t xml:space="preserve"> un piešķirt vispārīgās vienošanās slēgšanas tiesības šādiem pretendentiem iepirkuma </w:t>
      </w:r>
      <w:r>
        <w:rPr>
          <w:b/>
          <w:sz w:val="22"/>
          <w:szCs w:val="22"/>
          <w:lang w:val="lv-LV"/>
        </w:rPr>
        <w:t>2</w:t>
      </w:r>
      <w:r w:rsidRPr="002664CF">
        <w:rPr>
          <w:b/>
          <w:sz w:val="22"/>
          <w:szCs w:val="22"/>
          <w:lang w:val="lv-LV"/>
        </w:rPr>
        <w:t xml:space="preserve">.daļā “Zemes </w:t>
      </w:r>
      <w:r>
        <w:rPr>
          <w:b/>
          <w:sz w:val="22"/>
          <w:szCs w:val="22"/>
          <w:lang w:val="lv-LV"/>
        </w:rPr>
        <w:t>ierīcības</w:t>
      </w:r>
      <w:r w:rsidRPr="002664CF">
        <w:rPr>
          <w:b/>
          <w:sz w:val="22"/>
          <w:szCs w:val="22"/>
          <w:lang w:val="lv-LV"/>
        </w:rPr>
        <w:t xml:space="preserve"> pakalpojumi”:</w:t>
      </w:r>
    </w:p>
    <w:p w:rsidR="002664CF" w:rsidRPr="004D30D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„</w:t>
      </w:r>
      <w:proofErr w:type="spellStart"/>
      <w:r w:rsidRPr="004D30D1">
        <w:rPr>
          <w:b/>
          <w:sz w:val="23"/>
          <w:szCs w:val="23"/>
          <w:lang w:val="lv-LV"/>
        </w:rPr>
        <w:t>Geo</w:t>
      </w:r>
      <w:proofErr w:type="spellEnd"/>
      <w:r w:rsidRPr="004D30D1">
        <w:rPr>
          <w:b/>
          <w:sz w:val="23"/>
          <w:szCs w:val="23"/>
          <w:lang w:val="lv-LV"/>
        </w:rPr>
        <w:t xml:space="preserve"> </w:t>
      </w:r>
      <w:proofErr w:type="spellStart"/>
      <w:r w:rsidRPr="004D30D1">
        <w:rPr>
          <w:b/>
          <w:sz w:val="23"/>
          <w:szCs w:val="23"/>
          <w:lang w:val="lv-LV"/>
        </w:rPr>
        <w:t>Forest</w:t>
      </w:r>
      <w:proofErr w:type="spellEnd"/>
      <w:r w:rsidRPr="004D30D1">
        <w:rPr>
          <w:b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 xml:space="preserve">, </w:t>
      </w:r>
      <w:proofErr w:type="spellStart"/>
      <w:r w:rsidRPr="004D30D1">
        <w:rPr>
          <w:iCs/>
          <w:sz w:val="23"/>
          <w:szCs w:val="23"/>
          <w:lang w:val="lv-LV"/>
        </w:rPr>
        <w:t>reģ.Nr</w:t>
      </w:r>
      <w:proofErr w:type="spellEnd"/>
      <w:r w:rsidRPr="004D30D1">
        <w:rPr>
          <w:iCs/>
          <w:sz w:val="23"/>
          <w:szCs w:val="23"/>
          <w:lang w:val="lv-LV"/>
        </w:rPr>
        <w:t>. 41503066202, juridiskā adrese: Gaismas iela 4 - 24, Daugavpils</w:t>
      </w:r>
      <w:r w:rsidRPr="004D30D1">
        <w:rPr>
          <w:sz w:val="23"/>
          <w:szCs w:val="23"/>
          <w:lang w:val="lv-LV"/>
        </w:rPr>
        <w:t>;</w:t>
      </w:r>
    </w:p>
    <w:p w:rsidR="002664CF" w:rsidRPr="004D30D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sz w:val="23"/>
          <w:szCs w:val="23"/>
          <w:lang w:val="lv-LV"/>
        </w:rPr>
        <w:t>SIA “GEO Latgale”</w:t>
      </w:r>
      <w:r w:rsidRPr="004D30D1">
        <w:rPr>
          <w:sz w:val="23"/>
          <w:szCs w:val="23"/>
          <w:lang w:val="lv-LV"/>
        </w:rPr>
        <w:t>, reģ.Nr.51503066261, Tautas iela 102, Daugavpils</w:t>
      </w:r>
      <w:r w:rsidRPr="004D30D1">
        <w:rPr>
          <w:iCs/>
          <w:sz w:val="23"/>
          <w:szCs w:val="23"/>
          <w:lang w:val="lv-LV"/>
        </w:rPr>
        <w:t>;</w:t>
      </w:r>
    </w:p>
    <w:p w:rsidR="002664CF" w:rsidRPr="004D30D1" w:rsidRDefault="002664CF" w:rsidP="002664CF">
      <w:pPr>
        <w:pStyle w:val="ListParagraph0"/>
        <w:numPr>
          <w:ilvl w:val="2"/>
          <w:numId w:val="32"/>
        </w:numPr>
        <w:tabs>
          <w:tab w:val="left" w:pos="993"/>
        </w:tabs>
        <w:spacing w:after="60"/>
        <w:jc w:val="both"/>
        <w:rPr>
          <w:iCs/>
          <w:sz w:val="23"/>
          <w:szCs w:val="23"/>
          <w:lang w:val="lv-LV"/>
        </w:rPr>
      </w:pPr>
      <w:r w:rsidRPr="004D30D1">
        <w:rPr>
          <w:b/>
          <w:iCs/>
          <w:sz w:val="23"/>
          <w:szCs w:val="23"/>
          <w:lang w:val="lv-LV"/>
        </w:rPr>
        <w:t>SIA “</w:t>
      </w:r>
      <w:proofErr w:type="spellStart"/>
      <w:r w:rsidRPr="004D30D1">
        <w:rPr>
          <w:b/>
          <w:iCs/>
          <w:sz w:val="23"/>
          <w:szCs w:val="23"/>
          <w:lang w:val="lv-LV"/>
        </w:rPr>
        <w:t>LatTopo</w:t>
      </w:r>
      <w:proofErr w:type="spellEnd"/>
      <w:r w:rsidRPr="004D30D1">
        <w:rPr>
          <w:b/>
          <w:iCs/>
          <w:sz w:val="23"/>
          <w:szCs w:val="23"/>
          <w:lang w:val="lv-LV"/>
        </w:rPr>
        <w:t>”</w:t>
      </w:r>
      <w:r w:rsidRPr="004D30D1">
        <w:rPr>
          <w:iCs/>
          <w:sz w:val="23"/>
          <w:szCs w:val="23"/>
          <w:lang w:val="lv-LV"/>
        </w:rPr>
        <w:t>, reģ.Nr.41503053208, juridiskā adrese: Jelgavas iela 29 – 49, Daugavpils;</w:t>
      </w:r>
    </w:p>
    <w:p w:rsidR="00160FB1" w:rsidRPr="004D30D1" w:rsidRDefault="00160FB1" w:rsidP="00F079A6">
      <w:pPr>
        <w:pStyle w:val="BodyTextIndent"/>
        <w:numPr>
          <w:ilvl w:val="1"/>
          <w:numId w:val="32"/>
        </w:numPr>
        <w:tabs>
          <w:tab w:val="left" w:pos="851"/>
        </w:tabs>
        <w:spacing w:after="120"/>
        <w:ind w:left="0" w:firstLine="709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U</w:t>
      </w:r>
      <w:r w:rsidR="00F079A6">
        <w:rPr>
          <w:sz w:val="23"/>
          <w:szCs w:val="23"/>
          <w:lang w:val="lv-LV"/>
        </w:rPr>
        <w:t>zdot komisijas loceklei</w:t>
      </w:r>
      <w:r w:rsidRPr="004D30D1">
        <w:rPr>
          <w:sz w:val="23"/>
          <w:szCs w:val="23"/>
          <w:lang w:val="lv-LV"/>
        </w:rPr>
        <w:t xml:space="preserve"> </w:t>
      </w:r>
      <w:proofErr w:type="spellStart"/>
      <w:r w:rsidR="00F079A6">
        <w:rPr>
          <w:sz w:val="23"/>
          <w:szCs w:val="23"/>
          <w:lang w:val="lv-LV"/>
        </w:rPr>
        <w:t>K.Šedei</w:t>
      </w:r>
      <w:proofErr w:type="spellEnd"/>
      <w:r w:rsidRPr="004D30D1">
        <w:rPr>
          <w:sz w:val="23"/>
          <w:szCs w:val="23"/>
          <w:lang w:val="lv-LV"/>
        </w:rPr>
        <w:t>:</w:t>
      </w:r>
    </w:p>
    <w:p w:rsidR="00160FB1" w:rsidRPr="004D30D1" w:rsidRDefault="00160FB1" w:rsidP="00A2197D">
      <w:pPr>
        <w:pStyle w:val="BodyTextIndent"/>
        <w:numPr>
          <w:ilvl w:val="2"/>
          <w:numId w:val="32"/>
        </w:numPr>
        <w:tabs>
          <w:tab w:val="left" w:pos="851"/>
        </w:tabs>
        <w:spacing w:after="120"/>
        <w:ind w:left="0" w:firstLine="720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normatīvajos aktos noteiktajā kārtībā sagatavot pretendentiem informatīvās vēstules par iepirkuma rezultātiem;</w:t>
      </w:r>
    </w:p>
    <w:p w:rsidR="00160FB1" w:rsidRPr="004D30D1" w:rsidRDefault="00160FB1" w:rsidP="00A2197D">
      <w:pPr>
        <w:pStyle w:val="BodyTextIndent"/>
        <w:numPr>
          <w:ilvl w:val="2"/>
          <w:numId w:val="32"/>
        </w:numPr>
        <w:tabs>
          <w:tab w:val="left" w:pos="851"/>
        </w:tabs>
        <w:spacing w:after="120"/>
        <w:ind w:left="0" w:firstLine="720"/>
        <w:rPr>
          <w:sz w:val="23"/>
          <w:szCs w:val="23"/>
          <w:lang w:val="lv-LV"/>
        </w:rPr>
      </w:pPr>
      <w:proofErr w:type="spellStart"/>
      <w:r w:rsidRPr="004D30D1">
        <w:rPr>
          <w:sz w:val="23"/>
          <w:szCs w:val="23"/>
        </w:rPr>
        <w:t>normatīvajos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aktos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noteiktajā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kārtībā</w:t>
      </w:r>
      <w:proofErr w:type="spellEnd"/>
      <w:r w:rsidRPr="004D30D1">
        <w:rPr>
          <w:sz w:val="23"/>
          <w:szCs w:val="23"/>
        </w:rPr>
        <w:t xml:space="preserve"> un </w:t>
      </w:r>
      <w:proofErr w:type="spellStart"/>
      <w:r w:rsidRPr="004D30D1">
        <w:rPr>
          <w:sz w:val="23"/>
          <w:szCs w:val="23"/>
        </w:rPr>
        <w:t>termiņā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iesniegt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publicēšanai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Iepirkuma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uzraudzības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biroja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mājas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lapā</w:t>
      </w:r>
      <w:proofErr w:type="spellEnd"/>
      <w:r w:rsidRPr="004D30D1">
        <w:rPr>
          <w:sz w:val="23"/>
          <w:szCs w:val="23"/>
        </w:rPr>
        <w:t xml:space="preserve"> www.iub.gov.lv </w:t>
      </w:r>
      <w:proofErr w:type="spellStart"/>
      <w:r w:rsidRPr="004D30D1">
        <w:rPr>
          <w:sz w:val="23"/>
          <w:szCs w:val="23"/>
        </w:rPr>
        <w:t>paziņojumu</w:t>
      </w:r>
      <w:proofErr w:type="spellEnd"/>
      <w:r w:rsidRPr="004D30D1">
        <w:rPr>
          <w:sz w:val="23"/>
          <w:szCs w:val="23"/>
        </w:rPr>
        <w:t xml:space="preserve"> par </w:t>
      </w:r>
      <w:proofErr w:type="spellStart"/>
      <w:r w:rsidRPr="004D30D1">
        <w:rPr>
          <w:sz w:val="23"/>
          <w:szCs w:val="23"/>
        </w:rPr>
        <w:t>noslēgto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līgumu</w:t>
      </w:r>
      <w:proofErr w:type="spellEnd"/>
      <w:r w:rsidRPr="004D30D1">
        <w:rPr>
          <w:sz w:val="23"/>
          <w:szCs w:val="23"/>
        </w:rPr>
        <w:t xml:space="preserve"> un </w:t>
      </w:r>
      <w:proofErr w:type="spellStart"/>
      <w:r w:rsidRPr="004D30D1">
        <w:rPr>
          <w:sz w:val="23"/>
          <w:szCs w:val="23"/>
        </w:rPr>
        <w:t>publicēt</w:t>
      </w:r>
      <w:proofErr w:type="spellEnd"/>
      <w:r w:rsidRPr="004D30D1">
        <w:rPr>
          <w:sz w:val="23"/>
          <w:szCs w:val="23"/>
        </w:rPr>
        <w:t xml:space="preserve"> Daugavpils </w:t>
      </w:r>
      <w:proofErr w:type="spellStart"/>
      <w:r w:rsidRPr="004D30D1">
        <w:rPr>
          <w:sz w:val="23"/>
          <w:szCs w:val="23"/>
        </w:rPr>
        <w:t>pilsētas</w:t>
      </w:r>
      <w:proofErr w:type="spellEnd"/>
      <w:r w:rsidRPr="004D30D1">
        <w:rPr>
          <w:sz w:val="23"/>
          <w:szCs w:val="23"/>
        </w:rPr>
        <w:t xml:space="preserve"> domes </w:t>
      </w:r>
      <w:proofErr w:type="spellStart"/>
      <w:r w:rsidRPr="004D30D1">
        <w:rPr>
          <w:sz w:val="23"/>
          <w:szCs w:val="23"/>
        </w:rPr>
        <w:t>mājas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lapā</w:t>
      </w:r>
      <w:proofErr w:type="spellEnd"/>
      <w:r w:rsidRPr="004D30D1">
        <w:rPr>
          <w:sz w:val="23"/>
          <w:szCs w:val="23"/>
        </w:rPr>
        <w:t xml:space="preserve"> www.daugavpils.lv </w:t>
      </w:r>
      <w:proofErr w:type="spellStart"/>
      <w:r w:rsidRPr="004D30D1">
        <w:rPr>
          <w:sz w:val="23"/>
          <w:szCs w:val="23"/>
        </w:rPr>
        <w:t>doto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lēmumu</w:t>
      </w:r>
      <w:proofErr w:type="spellEnd"/>
      <w:r w:rsidRPr="004D30D1">
        <w:rPr>
          <w:sz w:val="23"/>
          <w:szCs w:val="23"/>
        </w:rPr>
        <w:t xml:space="preserve"> un </w:t>
      </w:r>
      <w:proofErr w:type="spellStart"/>
      <w:r w:rsidRPr="004D30D1">
        <w:rPr>
          <w:sz w:val="23"/>
          <w:szCs w:val="23"/>
        </w:rPr>
        <w:t>vispārīgās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vienošanās</w:t>
      </w:r>
      <w:proofErr w:type="spellEnd"/>
      <w:r w:rsidRPr="004D30D1">
        <w:rPr>
          <w:sz w:val="23"/>
          <w:szCs w:val="23"/>
        </w:rPr>
        <w:t xml:space="preserve"> </w:t>
      </w:r>
      <w:proofErr w:type="spellStart"/>
      <w:r w:rsidRPr="004D30D1">
        <w:rPr>
          <w:sz w:val="23"/>
          <w:szCs w:val="23"/>
        </w:rPr>
        <w:t>tekstu</w:t>
      </w:r>
      <w:proofErr w:type="spellEnd"/>
      <w:r w:rsidRPr="004D30D1">
        <w:rPr>
          <w:iCs/>
          <w:sz w:val="23"/>
          <w:szCs w:val="23"/>
          <w:lang w:val="lv-LV"/>
        </w:rPr>
        <w:t>.</w:t>
      </w:r>
    </w:p>
    <w:p w:rsidR="00160FB1" w:rsidRPr="004D30D1" w:rsidRDefault="00160FB1" w:rsidP="00160FB1">
      <w:pPr>
        <w:pStyle w:val="BodyTextIndent"/>
        <w:spacing w:after="120"/>
        <w:ind w:left="-142" w:firstLine="142"/>
        <w:rPr>
          <w:sz w:val="23"/>
          <w:szCs w:val="23"/>
          <w:lang w:val="lv-LV"/>
        </w:rPr>
      </w:pPr>
      <w:r w:rsidRPr="004D30D1">
        <w:rPr>
          <w:i/>
          <w:sz w:val="23"/>
          <w:szCs w:val="23"/>
          <w:lang w:val="lv-LV"/>
        </w:rPr>
        <w:t>Balsojums: 4 balsis "par", "pret" - nav, "atturas" - nav.</w:t>
      </w:r>
    </w:p>
    <w:p w:rsidR="00D34364" w:rsidRPr="004D30D1" w:rsidRDefault="00D34364" w:rsidP="00D34364">
      <w:pPr>
        <w:spacing w:after="120"/>
        <w:jc w:val="both"/>
        <w:rPr>
          <w:i/>
          <w:sz w:val="23"/>
          <w:szCs w:val="23"/>
          <w:lang w:val="lv-LV"/>
        </w:rPr>
      </w:pPr>
    </w:p>
    <w:p w:rsidR="00DF1751" w:rsidRPr="004D30D1" w:rsidRDefault="00DF1751" w:rsidP="009C02E2">
      <w:pPr>
        <w:spacing w:after="120"/>
        <w:jc w:val="both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 xml:space="preserve">SĒDE BEIDZAS plkst. </w:t>
      </w:r>
      <w:r w:rsidR="00D37529">
        <w:rPr>
          <w:sz w:val="23"/>
          <w:szCs w:val="23"/>
          <w:lang w:val="lv-LV"/>
        </w:rPr>
        <w:t>11:40</w:t>
      </w:r>
    </w:p>
    <w:p w:rsidR="005C5656" w:rsidRPr="004D30D1" w:rsidRDefault="005C5656" w:rsidP="005C5656">
      <w:pPr>
        <w:spacing w:before="240" w:after="240"/>
        <w:ind w:left="11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Komisijas priekšsēdētāja</w:t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proofErr w:type="spellStart"/>
      <w:r w:rsidRPr="004D30D1">
        <w:rPr>
          <w:sz w:val="23"/>
          <w:szCs w:val="23"/>
          <w:lang w:val="lv-LV"/>
        </w:rPr>
        <w:t>J.Kornutjaka</w:t>
      </w:r>
      <w:proofErr w:type="spellEnd"/>
    </w:p>
    <w:p w:rsidR="005C5656" w:rsidRPr="004D30D1" w:rsidRDefault="005C5656" w:rsidP="005C5656">
      <w:pPr>
        <w:spacing w:before="240" w:after="240"/>
        <w:ind w:left="11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Komisijas locekļi</w:t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proofErr w:type="spellStart"/>
      <w:r w:rsidRPr="004D30D1">
        <w:rPr>
          <w:sz w:val="23"/>
          <w:szCs w:val="23"/>
          <w:lang w:val="lv-LV"/>
        </w:rPr>
        <w:t>I.Zarāne</w:t>
      </w:r>
      <w:proofErr w:type="spellEnd"/>
    </w:p>
    <w:p w:rsidR="005C5656" w:rsidRPr="004D30D1" w:rsidRDefault="005C5656" w:rsidP="005C5656">
      <w:pPr>
        <w:spacing w:before="240" w:after="240"/>
        <w:ind w:left="11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proofErr w:type="spellStart"/>
      <w:r w:rsidR="00D37529">
        <w:rPr>
          <w:sz w:val="23"/>
          <w:szCs w:val="23"/>
          <w:lang w:val="lv-LV"/>
        </w:rPr>
        <w:t>A.Nikolajevs</w:t>
      </w:r>
      <w:proofErr w:type="spellEnd"/>
    </w:p>
    <w:p w:rsidR="00C972ED" w:rsidRPr="005C5656" w:rsidRDefault="005C5656" w:rsidP="005C5656">
      <w:pPr>
        <w:spacing w:before="240" w:after="240"/>
        <w:ind w:left="11"/>
        <w:rPr>
          <w:sz w:val="23"/>
          <w:szCs w:val="23"/>
          <w:lang w:val="lv-LV"/>
        </w:rPr>
      </w:pPr>
      <w:r w:rsidRPr="004D30D1">
        <w:rPr>
          <w:sz w:val="23"/>
          <w:szCs w:val="23"/>
          <w:lang w:val="lv-LV"/>
        </w:rPr>
        <w:t>Protokolē komisijas loceklis</w:t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r w:rsidRPr="004D30D1">
        <w:rPr>
          <w:sz w:val="23"/>
          <w:szCs w:val="23"/>
          <w:lang w:val="lv-LV"/>
        </w:rPr>
        <w:tab/>
      </w:r>
      <w:proofErr w:type="spellStart"/>
      <w:r w:rsidR="00D37529">
        <w:rPr>
          <w:sz w:val="23"/>
          <w:szCs w:val="23"/>
          <w:lang w:val="lv-LV"/>
        </w:rPr>
        <w:t>K.Šede</w:t>
      </w:r>
      <w:proofErr w:type="spellEnd"/>
    </w:p>
    <w:sectPr w:rsidR="00C972ED" w:rsidRPr="005C5656" w:rsidSect="0043629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110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76" w:rsidRDefault="00786F76">
      <w:pPr>
        <w:pStyle w:val="BodyText2"/>
      </w:pPr>
      <w:r>
        <w:separator/>
      </w:r>
    </w:p>
  </w:endnote>
  <w:endnote w:type="continuationSeparator" w:id="0">
    <w:p w:rsidR="00786F76" w:rsidRDefault="00786F76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5" w:rsidRDefault="00AF1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A35" w:rsidRDefault="00AF1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5" w:rsidRDefault="00AF1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F3C">
      <w:rPr>
        <w:rStyle w:val="PageNumber"/>
        <w:noProof/>
      </w:rPr>
      <w:t>4</w:t>
    </w:r>
    <w:r>
      <w:rPr>
        <w:rStyle w:val="PageNumber"/>
      </w:rPr>
      <w:fldChar w:fldCharType="end"/>
    </w:r>
  </w:p>
  <w:p w:rsidR="00AF1A35" w:rsidRDefault="00AF1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76" w:rsidRDefault="00786F76">
      <w:pPr>
        <w:pStyle w:val="BodyText2"/>
      </w:pPr>
      <w:r>
        <w:separator/>
      </w:r>
    </w:p>
  </w:footnote>
  <w:footnote w:type="continuationSeparator" w:id="0">
    <w:p w:rsidR="00786F76" w:rsidRDefault="00786F76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5" w:rsidRDefault="00AF1A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A35" w:rsidRDefault="00AF1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35" w:rsidRDefault="00AF1A35">
    <w:pPr>
      <w:pStyle w:val="Header"/>
      <w:framePr w:wrap="around" w:vAnchor="text" w:hAnchor="margin" w:xAlign="center" w:y="1"/>
      <w:rPr>
        <w:rStyle w:val="PageNumber"/>
      </w:rPr>
    </w:pPr>
  </w:p>
  <w:p w:rsidR="00AF1A35" w:rsidRDefault="00AF1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2893E8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D466DCB"/>
    <w:multiLevelType w:val="hybridMultilevel"/>
    <w:tmpl w:val="FD0EBEE8"/>
    <w:lvl w:ilvl="0" w:tplc="F7DEA61C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1BDC09D2"/>
    <w:multiLevelType w:val="multilevel"/>
    <w:tmpl w:val="E340C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156CCF"/>
    <w:multiLevelType w:val="multilevel"/>
    <w:tmpl w:val="354053D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85758E4"/>
    <w:multiLevelType w:val="multilevel"/>
    <w:tmpl w:val="F72AB6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9" w15:restartNumberingAfterBreak="0">
    <w:nsid w:val="2D640042"/>
    <w:multiLevelType w:val="multilevel"/>
    <w:tmpl w:val="331C1B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F9B0756"/>
    <w:multiLevelType w:val="multilevel"/>
    <w:tmpl w:val="80245318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1" w15:restartNumberingAfterBreak="0">
    <w:nsid w:val="31E730FC"/>
    <w:multiLevelType w:val="multilevel"/>
    <w:tmpl w:val="331C1B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357DB3"/>
    <w:multiLevelType w:val="hybridMultilevel"/>
    <w:tmpl w:val="8F7ABAF2"/>
    <w:lvl w:ilvl="0" w:tplc="A9C2E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476DCE"/>
    <w:multiLevelType w:val="multilevel"/>
    <w:tmpl w:val="1746547A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9" w15:restartNumberingAfterBreak="0">
    <w:nsid w:val="4EDF0E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161EF3"/>
    <w:multiLevelType w:val="multilevel"/>
    <w:tmpl w:val="331C1B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4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5" w15:restartNumberingAfterBreak="0">
    <w:nsid w:val="6544214A"/>
    <w:multiLevelType w:val="multilevel"/>
    <w:tmpl w:val="4B7C4D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6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5805B7"/>
    <w:multiLevelType w:val="hybridMultilevel"/>
    <w:tmpl w:val="D5EC7F4E"/>
    <w:lvl w:ilvl="0" w:tplc="DCC4E4C6">
      <w:start w:val="1"/>
      <w:numFmt w:val="decimal"/>
      <w:lvlText w:val="%1."/>
      <w:lvlJc w:val="left"/>
      <w:pPr>
        <w:ind w:left="208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2E424D"/>
    <w:multiLevelType w:val="hybridMultilevel"/>
    <w:tmpl w:val="AACCC9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F00A91"/>
    <w:multiLevelType w:val="hybridMultilevel"/>
    <w:tmpl w:val="F7E841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56C84"/>
    <w:multiLevelType w:val="multilevel"/>
    <w:tmpl w:val="C8920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F0B03"/>
    <w:multiLevelType w:val="multilevel"/>
    <w:tmpl w:val="1668EA86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53" w:hanging="6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34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31"/>
  </w:num>
  <w:num w:numId="8">
    <w:abstractNumId w:val="3"/>
  </w:num>
  <w:num w:numId="9">
    <w:abstractNumId w:val="15"/>
  </w:num>
  <w:num w:numId="10">
    <w:abstractNumId w:val="26"/>
  </w:num>
  <w:num w:numId="11">
    <w:abstractNumId w:val="34"/>
  </w:num>
  <w:num w:numId="12">
    <w:abstractNumId w:val="12"/>
  </w:num>
  <w:num w:numId="13">
    <w:abstractNumId w:val="10"/>
  </w:num>
  <w:num w:numId="14">
    <w:abstractNumId w:val="22"/>
  </w:num>
  <w:num w:numId="15">
    <w:abstractNumId w:val="4"/>
  </w:num>
  <w:num w:numId="16">
    <w:abstractNumId w:val="25"/>
  </w:num>
  <w:num w:numId="17">
    <w:abstractNumId w:val="32"/>
  </w:num>
  <w:num w:numId="18">
    <w:abstractNumId w:val="16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7"/>
  </w:num>
  <w:num w:numId="22">
    <w:abstractNumId w:val="27"/>
  </w:num>
  <w:num w:numId="23">
    <w:abstractNumId w:val="19"/>
  </w:num>
  <w:num w:numId="24">
    <w:abstractNumId w:val="30"/>
  </w:num>
  <w:num w:numId="25">
    <w:abstractNumId w:val="8"/>
  </w:num>
  <w:num w:numId="26">
    <w:abstractNumId w:val="29"/>
  </w:num>
  <w:num w:numId="27">
    <w:abstractNumId w:val="20"/>
  </w:num>
  <w:num w:numId="28">
    <w:abstractNumId w:val="11"/>
  </w:num>
  <w:num w:numId="29">
    <w:abstractNumId w:val="24"/>
  </w:num>
  <w:num w:numId="30">
    <w:abstractNumId w:val="6"/>
  </w:num>
  <w:num w:numId="31">
    <w:abstractNumId w:val="9"/>
  </w:num>
  <w:num w:numId="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1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5"/>
    <w:rsid w:val="000002FB"/>
    <w:rsid w:val="00001CA5"/>
    <w:rsid w:val="000035CB"/>
    <w:rsid w:val="00006120"/>
    <w:rsid w:val="0001732A"/>
    <w:rsid w:val="00021CF5"/>
    <w:rsid w:val="00022BC8"/>
    <w:rsid w:val="000232B0"/>
    <w:rsid w:val="0002707A"/>
    <w:rsid w:val="000326E8"/>
    <w:rsid w:val="00032802"/>
    <w:rsid w:val="00032A2D"/>
    <w:rsid w:val="00036A7E"/>
    <w:rsid w:val="00045991"/>
    <w:rsid w:val="00045D9A"/>
    <w:rsid w:val="00045F86"/>
    <w:rsid w:val="00046E56"/>
    <w:rsid w:val="00050C31"/>
    <w:rsid w:val="00055507"/>
    <w:rsid w:val="00056E80"/>
    <w:rsid w:val="00063DCB"/>
    <w:rsid w:val="00064C68"/>
    <w:rsid w:val="0006706A"/>
    <w:rsid w:val="0006726B"/>
    <w:rsid w:val="0007041D"/>
    <w:rsid w:val="00081F68"/>
    <w:rsid w:val="00082425"/>
    <w:rsid w:val="0009023E"/>
    <w:rsid w:val="000A0CDC"/>
    <w:rsid w:val="000A30C5"/>
    <w:rsid w:val="000A5D5C"/>
    <w:rsid w:val="000A686F"/>
    <w:rsid w:val="000B164B"/>
    <w:rsid w:val="000B321F"/>
    <w:rsid w:val="000B5C83"/>
    <w:rsid w:val="000C18BD"/>
    <w:rsid w:val="000C3151"/>
    <w:rsid w:val="000C3471"/>
    <w:rsid w:val="000C783B"/>
    <w:rsid w:val="000D0F7D"/>
    <w:rsid w:val="000D14F2"/>
    <w:rsid w:val="000D253E"/>
    <w:rsid w:val="000D5A30"/>
    <w:rsid w:val="000D6CC0"/>
    <w:rsid w:val="000E12BD"/>
    <w:rsid w:val="000E2A29"/>
    <w:rsid w:val="000E2E85"/>
    <w:rsid w:val="000E5045"/>
    <w:rsid w:val="000E5308"/>
    <w:rsid w:val="000E6A7E"/>
    <w:rsid w:val="000E7471"/>
    <w:rsid w:val="000F0743"/>
    <w:rsid w:val="000F3897"/>
    <w:rsid w:val="000F5104"/>
    <w:rsid w:val="000F69E0"/>
    <w:rsid w:val="000F6A07"/>
    <w:rsid w:val="000F7925"/>
    <w:rsid w:val="00100D64"/>
    <w:rsid w:val="001130BC"/>
    <w:rsid w:val="00115E09"/>
    <w:rsid w:val="00115E81"/>
    <w:rsid w:val="00120702"/>
    <w:rsid w:val="001220AE"/>
    <w:rsid w:val="00125F48"/>
    <w:rsid w:val="00126727"/>
    <w:rsid w:val="001336A5"/>
    <w:rsid w:val="0013433F"/>
    <w:rsid w:val="00135C48"/>
    <w:rsid w:val="0014308B"/>
    <w:rsid w:val="00150D03"/>
    <w:rsid w:val="00156681"/>
    <w:rsid w:val="0016061F"/>
    <w:rsid w:val="00160FB1"/>
    <w:rsid w:val="0016258C"/>
    <w:rsid w:val="00164435"/>
    <w:rsid w:val="0016714B"/>
    <w:rsid w:val="00167A5F"/>
    <w:rsid w:val="001725C0"/>
    <w:rsid w:val="00174043"/>
    <w:rsid w:val="00174B26"/>
    <w:rsid w:val="0017797C"/>
    <w:rsid w:val="001806CA"/>
    <w:rsid w:val="00180C34"/>
    <w:rsid w:val="00180D1E"/>
    <w:rsid w:val="00184275"/>
    <w:rsid w:val="00187CB4"/>
    <w:rsid w:val="00190655"/>
    <w:rsid w:val="00191619"/>
    <w:rsid w:val="00194ABD"/>
    <w:rsid w:val="00195DAD"/>
    <w:rsid w:val="001A0B68"/>
    <w:rsid w:val="001A3001"/>
    <w:rsid w:val="001A37D9"/>
    <w:rsid w:val="001B0C31"/>
    <w:rsid w:val="001B17E6"/>
    <w:rsid w:val="001B3CE8"/>
    <w:rsid w:val="001B5E51"/>
    <w:rsid w:val="001C293A"/>
    <w:rsid w:val="001C3D20"/>
    <w:rsid w:val="001C767A"/>
    <w:rsid w:val="001D0EA8"/>
    <w:rsid w:val="001D35D1"/>
    <w:rsid w:val="001D722A"/>
    <w:rsid w:val="001E1096"/>
    <w:rsid w:val="001E4402"/>
    <w:rsid w:val="001E56CA"/>
    <w:rsid w:val="001E6071"/>
    <w:rsid w:val="001F1479"/>
    <w:rsid w:val="001F17FF"/>
    <w:rsid w:val="001F2268"/>
    <w:rsid w:val="001F25DF"/>
    <w:rsid w:val="001F48EA"/>
    <w:rsid w:val="001F5639"/>
    <w:rsid w:val="002017D9"/>
    <w:rsid w:val="002026B4"/>
    <w:rsid w:val="00206440"/>
    <w:rsid w:val="002117CC"/>
    <w:rsid w:val="002123E1"/>
    <w:rsid w:val="002129F0"/>
    <w:rsid w:val="0021615C"/>
    <w:rsid w:val="002250D2"/>
    <w:rsid w:val="0022545A"/>
    <w:rsid w:val="002314D9"/>
    <w:rsid w:val="00232D27"/>
    <w:rsid w:val="0023334E"/>
    <w:rsid w:val="00237134"/>
    <w:rsid w:val="00242590"/>
    <w:rsid w:val="00243FDB"/>
    <w:rsid w:val="00244FB4"/>
    <w:rsid w:val="00254274"/>
    <w:rsid w:val="00256575"/>
    <w:rsid w:val="00260771"/>
    <w:rsid w:val="002664CF"/>
    <w:rsid w:val="00273E35"/>
    <w:rsid w:val="00273EDB"/>
    <w:rsid w:val="0027544B"/>
    <w:rsid w:val="002764B3"/>
    <w:rsid w:val="002764B5"/>
    <w:rsid w:val="00280021"/>
    <w:rsid w:val="00280A4B"/>
    <w:rsid w:val="0028121F"/>
    <w:rsid w:val="00282150"/>
    <w:rsid w:val="00286752"/>
    <w:rsid w:val="002878CC"/>
    <w:rsid w:val="00291625"/>
    <w:rsid w:val="00292E84"/>
    <w:rsid w:val="00294D44"/>
    <w:rsid w:val="002A092F"/>
    <w:rsid w:val="002A5ADE"/>
    <w:rsid w:val="002A6125"/>
    <w:rsid w:val="002A67C3"/>
    <w:rsid w:val="002B1E0D"/>
    <w:rsid w:val="002B2309"/>
    <w:rsid w:val="002C3B06"/>
    <w:rsid w:val="002C5B5C"/>
    <w:rsid w:val="002D0917"/>
    <w:rsid w:val="002D207F"/>
    <w:rsid w:val="002D2228"/>
    <w:rsid w:val="002D4CB2"/>
    <w:rsid w:val="002E0781"/>
    <w:rsid w:val="002E0E5A"/>
    <w:rsid w:val="002E143E"/>
    <w:rsid w:val="002E780E"/>
    <w:rsid w:val="002E7C0A"/>
    <w:rsid w:val="002F1F97"/>
    <w:rsid w:val="002F256C"/>
    <w:rsid w:val="002F44F4"/>
    <w:rsid w:val="002F5BA7"/>
    <w:rsid w:val="00301A12"/>
    <w:rsid w:val="00310AA5"/>
    <w:rsid w:val="003128AA"/>
    <w:rsid w:val="00314C05"/>
    <w:rsid w:val="00321549"/>
    <w:rsid w:val="0032179C"/>
    <w:rsid w:val="00322658"/>
    <w:rsid w:val="003302BC"/>
    <w:rsid w:val="00332A6B"/>
    <w:rsid w:val="0033365F"/>
    <w:rsid w:val="00334756"/>
    <w:rsid w:val="0033723D"/>
    <w:rsid w:val="0034753D"/>
    <w:rsid w:val="0035149A"/>
    <w:rsid w:val="00352617"/>
    <w:rsid w:val="003529CD"/>
    <w:rsid w:val="00360300"/>
    <w:rsid w:val="00365D69"/>
    <w:rsid w:val="003668A7"/>
    <w:rsid w:val="00367ED6"/>
    <w:rsid w:val="00371929"/>
    <w:rsid w:val="003734D1"/>
    <w:rsid w:val="00380A0D"/>
    <w:rsid w:val="003812FB"/>
    <w:rsid w:val="0038232F"/>
    <w:rsid w:val="003A2D18"/>
    <w:rsid w:val="003B39F3"/>
    <w:rsid w:val="003B3E24"/>
    <w:rsid w:val="003B609F"/>
    <w:rsid w:val="003B667A"/>
    <w:rsid w:val="003C14FA"/>
    <w:rsid w:val="003C1622"/>
    <w:rsid w:val="003C3742"/>
    <w:rsid w:val="003C3DAC"/>
    <w:rsid w:val="003D00AD"/>
    <w:rsid w:val="003D2C15"/>
    <w:rsid w:val="003D41FD"/>
    <w:rsid w:val="003E2AD9"/>
    <w:rsid w:val="003E75DD"/>
    <w:rsid w:val="003F069F"/>
    <w:rsid w:val="003F17EC"/>
    <w:rsid w:val="00400203"/>
    <w:rsid w:val="00405273"/>
    <w:rsid w:val="00406FEE"/>
    <w:rsid w:val="00410E24"/>
    <w:rsid w:val="004117BB"/>
    <w:rsid w:val="00412C4A"/>
    <w:rsid w:val="004176DF"/>
    <w:rsid w:val="0042212C"/>
    <w:rsid w:val="00424993"/>
    <w:rsid w:val="00430C23"/>
    <w:rsid w:val="004310BD"/>
    <w:rsid w:val="004313A7"/>
    <w:rsid w:val="00432181"/>
    <w:rsid w:val="00435C30"/>
    <w:rsid w:val="00436299"/>
    <w:rsid w:val="00437B62"/>
    <w:rsid w:val="00442783"/>
    <w:rsid w:val="00444819"/>
    <w:rsid w:val="0044634B"/>
    <w:rsid w:val="00456EF0"/>
    <w:rsid w:val="00457F3C"/>
    <w:rsid w:val="004655C7"/>
    <w:rsid w:val="0046676C"/>
    <w:rsid w:val="00470B6D"/>
    <w:rsid w:val="00487AD5"/>
    <w:rsid w:val="00496E7D"/>
    <w:rsid w:val="004A18CF"/>
    <w:rsid w:val="004A2062"/>
    <w:rsid w:val="004A2A22"/>
    <w:rsid w:val="004A5883"/>
    <w:rsid w:val="004A6F14"/>
    <w:rsid w:val="004B21E3"/>
    <w:rsid w:val="004D122A"/>
    <w:rsid w:val="004D30D1"/>
    <w:rsid w:val="004D4528"/>
    <w:rsid w:val="004D6E95"/>
    <w:rsid w:val="004E0C33"/>
    <w:rsid w:val="004E2895"/>
    <w:rsid w:val="004E4561"/>
    <w:rsid w:val="004F016F"/>
    <w:rsid w:val="004F18B3"/>
    <w:rsid w:val="004F270E"/>
    <w:rsid w:val="005016A3"/>
    <w:rsid w:val="00503E44"/>
    <w:rsid w:val="00506372"/>
    <w:rsid w:val="005068DE"/>
    <w:rsid w:val="0051054F"/>
    <w:rsid w:val="00510D7F"/>
    <w:rsid w:val="00511F76"/>
    <w:rsid w:val="00517E03"/>
    <w:rsid w:val="0052114B"/>
    <w:rsid w:val="00522B9E"/>
    <w:rsid w:val="00522EE1"/>
    <w:rsid w:val="00524823"/>
    <w:rsid w:val="0053063D"/>
    <w:rsid w:val="0053241E"/>
    <w:rsid w:val="00532D8F"/>
    <w:rsid w:val="0053536A"/>
    <w:rsid w:val="00543324"/>
    <w:rsid w:val="0054615E"/>
    <w:rsid w:val="00546EAC"/>
    <w:rsid w:val="0055257F"/>
    <w:rsid w:val="00552AFF"/>
    <w:rsid w:val="0055451D"/>
    <w:rsid w:val="005545FD"/>
    <w:rsid w:val="0055774D"/>
    <w:rsid w:val="00561695"/>
    <w:rsid w:val="00561FD3"/>
    <w:rsid w:val="0056724A"/>
    <w:rsid w:val="005673D7"/>
    <w:rsid w:val="00571EB7"/>
    <w:rsid w:val="005763BF"/>
    <w:rsid w:val="0057687F"/>
    <w:rsid w:val="005820F9"/>
    <w:rsid w:val="00582BD8"/>
    <w:rsid w:val="00582F64"/>
    <w:rsid w:val="005852A3"/>
    <w:rsid w:val="00587CE2"/>
    <w:rsid w:val="00587F77"/>
    <w:rsid w:val="00590EEC"/>
    <w:rsid w:val="00591BA6"/>
    <w:rsid w:val="005967A2"/>
    <w:rsid w:val="005A1474"/>
    <w:rsid w:val="005A2A96"/>
    <w:rsid w:val="005A32F4"/>
    <w:rsid w:val="005A3734"/>
    <w:rsid w:val="005B35EC"/>
    <w:rsid w:val="005B7D65"/>
    <w:rsid w:val="005C0523"/>
    <w:rsid w:val="005C06FF"/>
    <w:rsid w:val="005C16FD"/>
    <w:rsid w:val="005C5656"/>
    <w:rsid w:val="005D14DC"/>
    <w:rsid w:val="005D5A92"/>
    <w:rsid w:val="005D6B52"/>
    <w:rsid w:val="005E0597"/>
    <w:rsid w:val="005E2A0A"/>
    <w:rsid w:val="005E4E03"/>
    <w:rsid w:val="005E4F6C"/>
    <w:rsid w:val="005E664B"/>
    <w:rsid w:val="005F28B4"/>
    <w:rsid w:val="005F2FE6"/>
    <w:rsid w:val="005F501D"/>
    <w:rsid w:val="005F6FA4"/>
    <w:rsid w:val="00607B41"/>
    <w:rsid w:val="00613EC6"/>
    <w:rsid w:val="0061434D"/>
    <w:rsid w:val="00635D00"/>
    <w:rsid w:val="00636E00"/>
    <w:rsid w:val="00641843"/>
    <w:rsid w:val="0064196C"/>
    <w:rsid w:val="00652D7F"/>
    <w:rsid w:val="00654AD7"/>
    <w:rsid w:val="00655C4B"/>
    <w:rsid w:val="00657370"/>
    <w:rsid w:val="00661B18"/>
    <w:rsid w:val="00665215"/>
    <w:rsid w:val="00665F21"/>
    <w:rsid w:val="00672D21"/>
    <w:rsid w:val="00676A07"/>
    <w:rsid w:val="0068229D"/>
    <w:rsid w:val="00683EBA"/>
    <w:rsid w:val="00684C18"/>
    <w:rsid w:val="00692238"/>
    <w:rsid w:val="00693B66"/>
    <w:rsid w:val="00694EB9"/>
    <w:rsid w:val="00695BA7"/>
    <w:rsid w:val="00696425"/>
    <w:rsid w:val="006A04E5"/>
    <w:rsid w:val="006A718A"/>
    <w:rsid w:val="006B4A42"/>
    <w:rsid w:val="006B622E"/>
    <w:rsid w:val="006C3133"/>
    <w:rsid w:val="006C4965"/>
    <w:rsid w:val="006C7635"/>
    <w:rsid w:val="006D0736"/>
    <w:rsid w:val="006D3E61"/>
    <w:rsid w:val="006D5508"/>
    <w:rsid w:val="006D589A"/>
    <w:rsid w:val="006E2AFA"/>
    <w:rsid w:val="006E2C50"/>
    <w:rsid w:val="006E5625"/>
    <w:rsid w:val="006F0C79"/>
    <w:rsid w:val="006F5580"/>
    <w:rsid w:val="007001EA"/>
    <w:rsid w:val="00705A06"/>
    <w:rsid w:val="00710147"/>
    <w:rsid w:val="0071029A"/>
    <w:rsid w:val="007114D5"/>
    <w:rsid w:val="007142EB"/>
    <w:rsid w:val="00721B2F"/>
    <w:rsid w:val="00722451"/>
    <w:rsid w:val="00724FB2"/>
    <w:rsid w:val="00730A97"/>
    <w:rsid w:val="00731E7C"/>
    <w:rsid w:val="00734BBB"/>
    <w:rsid w:val="00735B8A"/>
    <w:rsid w:val="00736DE8"/>
    <w:rsid w:val="00741D8A"/>
    <w:rsid w:val="00742541"/>
    <w:rsid w:val="00742BDC"/>
    <w:rsid w:val="00742E5F"/>
    <w:rsid w:val="00746B12"/>
    <w:rsid w:val="00761B4B"/>
    <w:rsid w:val="007629C2"/>
    <w:rsid w:val="007633D0"/>
    <w:rsid w:val="0076568C"/>
    <w:rsid w:val="007666E1"/>
    <w:rsid w:val="00766AF3"/>
    <w:rsid w:val="0076724F"/>
    <w:rsid w:val="007707A1"/>
    <w:rsid w:val="00774902"/>
    <w:rsid w:val="007771CA"/>
    <w:rsid w:val="00777840"/>
    <w:rsid w:val="00786F76"/>
    <w:rsid w:val="00792B3B"/>
    <w:rsid w:val="00794B07"/>
    <w:rsid w:val="00796A92"/>
    <w:rsid w:val="007A38A6"/>
    <w:rsid w:val="007A73CF"/>
    <w:rsid w:val="007B47B4"/>
    <w:rsid w:val="007B5547"/>
    <w:rsid w:val="007B5A3E"/>
    <w:rsid w:val="007B7F80"/>
    <w:rsid w:val="007C17F8"/>
    <w:rsid w:val="007C2F71"/>
    <w:rsid w:val="007D104A"/>
    <w:rsid w:val="007D1CF2"/>
    <w:rsid w:val="007E0B3E"/>
    <w:rsid w:val="007E3E37"/>
    <w:rsid w:val="007E4FD7"/>
    <w:rsid w:val="007E6306"/>
    <w:rsid w:val="007F190B"/>
    <w:rsid w:val="00801782"/>
    <w:rsid w:val="00804BB4"/>
    <w:rsid w:val="00807165"/>
    <w:rsid w:val="0081095C"/>
    <w:rsid w:val="00813BEF"/>
    <w:rsid w:val="008171B4"/>
    <w:rsid w:val="0082049B"/>
    <w:rsid w:val="008254C9"/>
    <w:rsid w:val="00832FA5"/>
    <w:rsid w:val="00835D66"/>
    <w:rsid w:val="008407DB"/>
    <w:rsid w:val="00842C80"/>
    <w:rsid w:val="0084340B"/>
    <w:rsid w:val="008535C7"/>
    <w:rsid w:val="008539B7"/>
    <w:rsid w:val="00856F00"/>
    <w:rsid w:val="0086214E"/>
    <w:rsid w:val="00873779"/>
    <w:rsid w:val="00873877"/>
    <w:rsid w:val="00877DAF"/>
    <w:rsid w:val="00881574"/>
    <w:rsid w:val="008833CD"/>
    <w:rsid w:val="0088609B"/>
    <w:rsid w:val="00887311"/>
    <w:rsid w:val="008910BC"/>
    <w:rsid w:val="00893CE9"/>
    <w:rsid w:val="0089739E"/>
    <w:rsid w:val="008A0351"/>
    <w:rsid w:val="008A3881"/>
    <w:rsid w:val="008A681E"/>
    <w:rsid w:val="008A6935"/>
    <w:rsid w:val="008A6C04"/>
    <w:rsid w:val="008A7B08"/>
    <w:rsid w:val="008B29E3"/>
    <w:rsid w:val="008B2CA2"/>
    <w:rsid w:val="008C0263"/>
    <w:rsid w:val="008C1791"/>
    <w:rsid w:val="008C238A"/>
    <w:rsid w:val="008C26B2"/>
    <w:rsid w:val="008C783C"/>
    <w:rsid w:val="008D2831"/>
    <w:rsid w:val="008D4C60"/>
    <w:rsid w:val="008D5954"/>
    <w:rsid w:val="008D768E"/>
    <w:rsid w:val="008E02D0"/>
    <w:rsid w:val="008E2377"/>
    <w:rsid w:val="008E2804"/>
    <w:rsid w:val="008E51CD"/>
    <w:rsid w:val="008E7710"/>
    <w:rsid w:val="008E7EEE"/>
    <w:rsid w:val="008F09A1"/>
    <w:rsid w:val="008F467B"/>
    <w:rsid w:val="008F74CE"/>
    <w:rsid w:val="009071A1"/>
    <w:rsid w:val="00913777"/>
    <w:rsid w:val="00914BA4"/>
    <w:rsid w:val="00916352"/>
    <w:rsid w:val="0093071E"/>
    <w:rsid w:val="00932A43"/>
    <w:rsid w:val="009333F5"/>
    <w:rsid w:val="00933424"/>
    <w:rsid w:val="0093383D"/>
    <w:rsid w:val="00941359"/>
    <w:rsid w:val="00944BA0"/>
    <w:rsid w:val="00945946"/>
    <w:rsid w:val="009469B9"/>
    <w:rsid w:val="0095012E"/>
    <w:rsid w:val="00953D26"/>
    <w:rsid w:val="0096073A"/>
    <w:rsid w:val="0096454E"/>
    <w:rsid w:val="009769E8"/>
    <w:rsid w:val="00981E74"/>
    <w:rsid w:val="00983869"/>
    <w:rsid w:val="00987E1D"/>
    <w:rsid w:val="00987E83"/>
    <w:rsid w:val="00993054"/>
    <w:rsid w:val="009970A8"/>
    <w:rsid w:val="009A1847"/>
    <w:rsid w:val="009A3146"/>
    <w:rsid w:val="009C02E2"/>
    <w:rsid w:val="009C1EEE"/>
    <w:rsid w:val="009C2DC9"/>
    <w:rsid w:val="009C60C2"/>
    <w:rsid w:val="009D0D06"/>
    <w:rsid w:val="009D1E23"/>
    <w:rsid w:val="009D4CDC"/>
    <w:rsid w:val="009D6D87"/>
    <w:rsid w:val="009E3CA8"/>
    <w:rsid w:val="009F440E"/>
    <w:rsid w:val="009F5344"/>
    <w:rsid w:val="009F5EE0"/>
    <w:rsid w:val="009F6CE1"/>
    <w:rsid w:val="00A01D3D"/>
    <w:rsid w:val="00A05822"/>
    <w:rsid w:val="00A12656"/>
    <w:rsid w:val="00A13B00"/>
    <w:rsid w:val="00A1696B"/>
    <w:rsid w:val="00A217E0"/>
    <w:rsid w:val="00A2197D"/>
    <w:rsid w:val="00A23641"/>
    <w:rsid w:val="00A2539F"/>
    <w:rsid w:val="00A27C76"/>
    <w:rsid w:val="00A312B6"/>
    <w:rsid w:val="00A316E1"/>
    <w:rsid w:val="00A32C9B"/>
    <w:rsid w:val="00A337AC"/>
    <w:rsid w:val="00A33EC7"/>
    <w:rsid w:val="00A34D04"/>
    <w:rsid w:val="00A37686"/>
    <w:rsid w:val="00A429CC"/>
    <w:rsid w:val="00A42DFF"/>
    <w:rsid w:val="00A44248"/>
    <w:rsid w:val="00A45E65"/>
    <w:rsid w:val="00A4785B"/>
    <w:rsid w:val="00A47B14"/>
    <w:rsid w:val="00A532F3"/>
    <w:rsid w:val="00A53D25"/>
    <w:rsid w:val="00A5502B"/>
    <w:rsid w:val="00A55497"/>
    <w:rsid w:val="00A561BB"/>
    <w:rsid w:val="00A62121"/>
    <w:rsid w:val="00A62202"/>
    <w:rsid w:val="00A62284"/>
    <w:rsid w:val="00A6688F"/>
    <w:rsid w:val="00A70783"/>
    <w:rsid w:val="00A7184F"/>
    <w:rsid w:val="00A82420"/>
    <w:rsid w:val="00A83971"/>
    <w:rsid w:val="00A8503C"/>
    <w:rsid w:val="00A85CCD"/>
    <w:rsid w:val="00A918E3"/>
    <w:rsid w:val="00A925B4"/>
    <w:rsid w:val="00A92F3B"/>
    <w:rsid w:val="00A940CD"/>
    <w:rsid w:val="00AA603D"/>
    <w:rsid w:val="00AB074A"/>
    <w:rsid w:val="00AB4C40"/>
    <w:rsid w:val="00AB6770"/>
    <w:rsid w:val="00AB6D07"/>
    <w:rsid w:val="00AC2D5D"/>
    <w:rsid w:val="00AC3912"/>
    <w:rsid w:val="00AC4746"/>
    <w:rsid w:val="00AC6144"/>
    <w:rsid w:val="00AD4A8D"/>
    <w:rsid w:val="00AE24D8"/>
    <w:rsid w:val="00AE7552"/>
    <w:rsid w:val="00AE7A75"/>
    <w:rsid w:val="00AF1A35"/>
    <w:rsid w:val="00AF2A3D"/>
    <w:rsid w:val="00AF5A24"/>
    <w:rsid w:val="00B000B7"/>
    <w:rsid w:val="00B170A3"/>
    <w:rsid w:val="00B2170F"/>
    <w:rsid w:val="00B21FE1"/>
    <w:rsid w:val="00B24FBE"/>
    <w:rsid w:val="00B26380"/>
    <w:rsid w:val="00B26ABD"/>
    <w:rsid w:val="00B26B8A"/>
    <w:rsid w:val="00B303DF"/>
    <w:rsid w:val="00B360B2"/>
    <w:rsid w:val="00B3615A"/>
    <w:rsid w:val="00B36B3F"/>
    <w:rsid w:val="00B371FB"/>
    <w:rsid w:val="00B3781D"/>
    <w:rsid w:val="00B40C3B"/>
    <w:rsid w:val="00B436E7"/>
    <w:rsid w:val="00B5327D"/>
    <w:rsid w:val="00B604FF"/>
    <w:rsid w:val="00B62D45"/>
    <w:rsid w:val="00B64B53"/>
    <w:rsid w:val="00B67DE1"/>
    <w:rsid w:val="00B77CB4"/>
    <w:rsid w:val="00B8000C"/>
    <w:rsid w:val="00B8498D"/>
    <w:rsid w:val="00B879AA"/>
    <w:rsid w:val="00B90AFB"/>
    <w:rsid w:val="00BA116B"/>
    <w:rsid w:val="00BB493D"/>
    <w:rsid w:val="00BC0315"/>
    <w:rsid w:val="00BD14F5"/>
    <w:rsid w:val="00BD3D90"/>
    <w:rsid w:val="00BE0C10"/>
    <w:rsid w:val="00BE11D5"/>
    <w:rsid w:val="00BE3BB2"/>
    <w:rsid w:val="00BE6F28"/>
    <w:rsid w:val="00BE7D2D"/>
    <w:rsid w:val="00BF0150"/>
    <w:rsid w:val="00BF07D0"/>
    <w:rsid w:val="00BF0B8C"/>
    <w:rsid w:val="00BF348D"/>
    <w:rsid w:val="00BF597E"/>
    <w:rsid w:val="00BF71A8"/>
    <w:rsid w:val="00C00BAB"/>
    <w:rsid w:val="00C05B3B"/>
    <w:rsid w:val="00C061E1"/>
    <w:rsid w:val="00C10528"/>
    <w:rsid w:val="00C10C19"/>
    <w:rsid w:val="00C11E6C"/>
    <w:rsid w:val="00C1262F"/>
    <w:rsid w:val="00C14A23"/>
    <w:rsid w:val="00C177A1"/>
    <w:rsid w:val="00C20463"/>
    <w:rsid w:val="00C35608"/>
    <w:rsid w:val="00C35D2A"/>
    <w:rsid w:val="00C411E8"/>
    <w:rsid w:val="00C422FD"/>
    <w:rsid w:val="00C42835"/>
    <w:rsid w:val="00C43C26"/>
    <w:rsid w:val="00C47703"/>
    <w:rsid w:val="00C51CA0"/>
    <w:rsid w:val="00C51D56"/>
    <w:rsid w:val="00C613C3"/>
    <w:rsid w:val="00C62F7E"/>
    <w:rsid w:val="00C635A4"/>
    <w:rsid w:val="00C63E01"/>
    <w:rsid w:val="00C72B62"/>
    <w:rsid w:val="00C75E3B"/>
    <w:rsid w:val="00C774B8"/>
    <w:rsid w:val="00C87A78"/>
    <w:rsid w:val="00C91D84"/>
    <w:rsid w:val="00C96660"/>
    <w:rsid w:val="00C96963"/>
    <w:rsid w:val="00C972ED"/>
    <w:rsid w:val="00C97E34"/>
    <w:rsid w:val="00CA0265"/>
    <w:rsid w:val="00CA159E"/>
    <w:rsid w:val="00CA4EBB"/>
    <w:rsid w:val="00CA53EB"/>
    <w:rsid w:val="00CA5EEE"/>
    <w:rsid w:val="00CA79AB"/>
    <w:rsid w:val="00CB500C"/>
    <w:rsid w:val="00CB6F13"/>
    <w:rsid w:val="00CB713E"/>
    <w:rsid w:val="00CC0314"/>
    <w:rsid w:val="00CC1BA4"/>
    <w:rsid w:val="00CC2199"/>
    <w:rsid w:val="00CC51F7"/>
    <w:rsid w:val="00CC55EE"/>
    <w:rsid w:val="00CD083A"/>
    <w:rsid w:val="00CD1B33"/>
    <w:rsid w:val="00CD4305"/>
    <w:rsid w:val="00CD4747"/>
    <w:rsid w:val="00CE0F92"/>
    <w:rsid w:val="00CE2686"/>
    <w:rsid w:val="00CE54C5"/>
    <w:rsid w:val="00CE64AE"/>
    <w:rsid w:val="00CF0AD2"/>
    <w:rsid w:val="00CF4236"/>
    <w:rsid w:val="00CF5F05"/>
    <w:rsid w:val="00CF7913"/>
    <w:rsid w:val="00D04A39"/>
    <w:rsid w:val="00D06A38"/>
    <w:rsid w:val="00D11588"/>
    <w:rsid w:val="00D11C6F"/>
    <w:rsid w:val="00D12992"/>
    <w:rsid w:val="00D13215"/>
    <w:rsid w:val="00D137D7"/>
    <w:rsid w:val="00D178B7"/>
    <w:rsid w:val="00D201FD"/>
    <w:rsid w:val="00D21699"/>
    <w:rsid w:val="00D22C6A"/>
    <w:rsid w:val="00D245DF"/>
    <w:rsid w:val="00D2495B"/>
    <w:rsid w:val="00D251C0"/>
    <w:rsid w:val="00D26138"/>
    <w:rsid w:val="00D26628"/>
    <w:rsid w:val="00D277AC"/>
    <w:rsid w:val="00D340CE"/>
    <w:rsid w:val="00D34364"/>
    <w:rsid w:val="00D36677"/>
    <w:rsid w:val="00D368ED"/>
    <w:rsid w:val="00D37529"/>
    <w:rsid w:val="00D41EC4"/>
    <w:rsid w:val="00D44BF9"/>
    <w:rsid w:val="00D50881"/>
    <w:rsid w:val="00D52FDA"/>
    <w:rsid w:val="00D531B8"/>
    <w:rsid w:val="00D57197"/>
    <w:rsid w:val="00D6133C"/>
    <w:rsid w:val="00D61C1F"/>
    <w:rsid w:val="00D678F6"/>
    <w:rsid w:val="00D717BF"/>
    <w:rsid w:val="00D74658"/>
    <w:rsid w:val="00D76482"/>
    <w:rsid w:val="00D80E41"/>
    <w:rsid w:val="00D82708"/>
    <w:rsid w:val="00D8274A"/>
    <w:rsid w:val="00D915AD"/>
    <w:rsid w:val="00D9166A"/>
    <w:rsid w:val="00DA1EE3"/>
    <w:rsid w:val="00DA31D6"/>
    <w:rsid w:val="00DA39A5"/>
    <w:rsid w:val="00DA754C"/>
    <w:rsid w:val="00DA7E0C"/>
    <w:rsid w:val="00DB278E"/>
    <w:rsid w:val="00DB34DF"/>
    <w:rsid w:val="00DB5C3D"/>
    <w:rsid w:val="00DC2903"/>
    <w:rsid w:val="00DC3445"/>
    <w:rsid w:val="00DC4454"/>
    <w:rsid w:val="00DD02EF"/>
    <w:rsid w:val="00DD4EFF"/>
    <w:rsid w:val="00DD6A9D"/>
    <w:rsid w:val="00DD6F17"/>
    <w:rsid w:val="00DE5597"/>
    <w:rsid w:val="00DF1751"/>
    <w:rsid w:val="00DF3196"/>
    <w:rsid w:val="00DF4687"/>
    <w:rsid w:val="00DF4E9B"/>
    <w:rsid w:val="00E00CCC"/>
    <w:rsid w:val="00E017CC"/>
    <w:rsid w:val="00E0235C"/>
    <w:rsid w:val="00E04C9F"/>
    <w:rsid w:val="00E13B8D"/>
    <w:rsid w:val="00E15647"/>
    <w:rsid w:val="00E17237"/>
    <w:rsid w:val="00E27216"/>
    <w:rsid w:val="00E3000E"/>
    <w:rsid w:val="00E40577"/>
    <w:rsid w:val="00E41D5D"/>
    <w:rsid w:val="00E468ED"/>
    <w:rsid w:val="00E5093C"/>
    <w:rsid w:val="00E52DB3"/>
    <w:rsid w:val="00E5695E"/>
    <w:rsid w:val="00E57A76"/>
    <w:rsid w:val="00E62299"/>
    <w:rsid w:val="00E642DB"/>
    <w:rsid w:val="00E739D7"/>
    <w:rsid w:val="00E74E3D"/>
    <w:rsid w:val="00E74EF1"/>
    <w:rsid w:val="00E77503"/>
    <w:rsid w:val="00E80E8C"/>
    <w:rsid w:val="00E84830"/>
    <w:rsid w:val="00E87BD2"/>
    <w:rsid w:val="00E95398"/>
    <w:rsid w:val="00EA22E8"/>
    <w:rsid w:val="00EA65B4"/>
    <w:rsid w:val="00EA69DE"/>
    <w:rsid w:val="00EA7A88"/>
    <w:rsid w:val="00EC0B36"/>
    <w:rsid w:val="00EC3CAF"/>
    <w:rsid w:val="00EC4EE7"/>
    <w:rsid w:val="00EC5A7B"/>
    <w:rsid w:val="00ED2CD8"/>
    <w:rsid w:val="00ED6BA0"/>
    <w:rsid w:val="00EE0587"/>
    <w:rsid w:val="00EE2136"/>
    <w:rsid w:val="00EF47F8"/>
    <w:rsid w:val="00F06664"/>
    <w:rsid w:val="00F079A6"/>
    <w:rsid w:val="00F14138"/>
    <w:rsid w:val="00F15EA1"/>
    <w:rsid w:val="00F17D26"/>
    <w:rsid w:val="00F22B1D"/>
    <w:rsid w:val="00F27134"/>
    <w:rsid w:val="00F34A4A"/>
    <w:rsid w:val="00F43AF4"/>
    <w:rsid w:val="00F64DE7"/>
    <w:rsid w:val="00F71047"/>
    <w:rsid w:val="00F77A12"/>
    <w:rsid w:val="00F864D7"/>
    <w:rsid w:val="00F913D4"/>
    <w:rsid w:val="00F92DCB"/>
    <w:rsid w:val="00F9488B"/>
    <w:rsid w:val="00F9690C"/>
    <w:rsid w:val="00FA0B7E"/>
    <w:rsid w:val="00FA1DBD"/>
    <w:rsid w:val="00FA50DE"/>
    <w:rsid w:val="00FB17BF"/>
    <w:rsid w:val="00FB395A"/>
    <w:rsid w:val="00FC04E7"/>
    <w:rsid w:val="00FC212B"/>
    <w:rsid w:val="00FC2610"/>
    <w:rsid w:val="00FC51DA"/>
    <w:rsid w:val="00FC5C76"/>
    <w:rsid w:val="00FC7C6F"/>
    <w:rsid w:val="00FD27C4"/>
    <w:rsid w:val="00FD28CB"/>
    <w:rsid w:val="00FD424D"/>
    <w:rsid w:val="00FD6362"/>
    <w:rsid w:val="00FE257D"/>
    <w:rsid w:val="00FE259D"/>
    <w:rsid w:val="00FE55C8"/>
    <w:rsid w:val="00FE5B06"/>
    <w:rsid w:val="00FF0893"/>
    <w:rsid w:val="00FF1727"/>
    <w:rsid w:val="00FF1F4E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843C827-15B3-4DC8-B112-78D7F289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5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x-none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FA1DBD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locked/>
    <w:rsid w:val="00A2539F"/>
    <w:rPr>
      <w:sz w:val="24"/>
      <w:lang w:eastAsia="en-US"/>
    </w:rPr>
  </w:style>
  <w:style w:type="character" w:customStyle="1" w:styleId="HeaderChar">
    <w:name w:val="Header Char"/>
    <w:link w:val="Header"/>
    <w:rsid w:val="00A2539F"/>
    <w:rPr>
      <w:sz w:val="24"/>
      <w:szCs w:val="24"/>
      <w:lang w:val="en-GB" w:eastAsia="en-US"/>
    </w:rPr>
  </w:style>
  <w:style w:type="character" w:styleId="FollowedHyperlink">
    <w:name w:val="FollowedHyperlink"/>
    <w:rsid w:val="006D550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00B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00BAB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9C02E2"/>
    <w:rPr>
      <w:sz w:val="28"/>
      <w:szCs w:val="24"/>
      <w:lang w:eastAsia="en-US"/>
    </w:rPr>
  </w:style>
  <w:style w:type="table" w:styleId="TableGrid">
    <w:name w:val="Table Grid"/>
    <w:basedOn w:val="TableNormal"/>
    <w:rsid w:val="00D2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52A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8D5954"/>
  </w:style>
  <w:style w:type="character" w:styleId="PlaceholderText">
    <w:name w:val="Placeholder Text"/>
    <w:basedOn w:val="DefaultParagraphFont"/>
    <w:uiPriority w:val="99"/>
    <w:semiHidden/>
    <w:rsid w:val="007114D5"/>
    <w:rPr>
      <w:color w:val="808080"/>
    </w:rPr>
  </w:style>
  <w:style w:type="paragraph" w:styleId="ListParagraph0">
    <w:name w:val="List Paragraph"/>
    <w:basedOn w:val="Normal"/>
    <w:uiPriority w:val="34"/>
    <w:qFormat/>
    <w:rsid w:val="000F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0EE7-C4AC-4D51-8FD0-0816B6E0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1212</Words>
  <Characters>8799</Characters>
  <Application>Microsoft Office Word</Application>
  <DocSecurity>0</DocSecurity>
  <Lines>73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Daugavpils pilsētas domes</vt:lpstr>
      <vt:lpstr>Daugavpils pilsētas domes</vt:lpstr>
      <vt:lpstr>Daugavpils pilsētas domes </vt:lpstr>
    </vt:vector>
  </TitlesOfParts>
  <Company>pd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creator>Kristine Sede</dc:creator>
  <cp:lastModifiedBy>Kristine Sede</cp:lastModifiedBy>
  <cp:revision>4</cp:revision>
  <cp:lastPrinted>2016-11-15T12:54:00Z</cp:lastPrinted>
  <dcterms:created xsi:type="dcterms:W3CDTF">2016-11-15T09:50:00Z</dcterms:created>
  <dcterms:modified xsi:type="dcterms:W3CDTF">2016-11-15T12:58:00Z</dcterms:modified>
</cp:coreProperties>
</file>